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92" w:rsidRPr="00154080" w:rsidRDefault="00754B92" w:rsidP="00754B92">
      <w:pPr>
        <w:ind w:left="357"/>
        <w:jc w:val="both"/>
        <w:outlineLvl w:val="0"/>
        <w:rPr>
          <w:rFonts w:ascii="Roboto Condensed Light" w:hAnsi="Roboto Condensed Light"/>
          <w:b/>
          <w:i/>
          <w:sz w:val="24"/>
          <w:szCs w:val="24"/>
          <w:u w:val="single"/>
        </w:rPr>
      </w:pPr>
      <w:r w:rsidRPr="00154080">
        <w:rPr>
          <w:rFonts w:ascii="Roboto Condensed Light" w:hAnsi="Roboto Condensed Light"/>
          <w:b/>
          <w:i/>
          <w:sz w:val="24"/>
          <w:szCs w:val="24"/>
          <w:u w:val="single"/>
        </w:rPr>
        <w:t>Вимоги до оформлення матеріалів конференції</w:t>
      </w:r>
    </w:p>
    <w:p w:rsidR="00754B92" w:rsidRPr="00154080" w:rsidRDefault="00754B92" w:rsidP="00754B9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709" w:firstLine="0"/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</w:rPr>
        <w:t>дослідження актуальної теми, що містить новизну;</w:t>
      </w:r>
    </w:p>
    <w:p w:rsidR="00754B92" w:rsidRPr="00154080" w:rsidRDefault="00754B92" w:rsidP="00754B9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709" w:firstLine="0"/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</w:rPr>
        <w:t xml:space="preserve">шрифт –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Times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New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Roman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>, кегль – 14, міжрядковий інтервал – 1,5; береги: верхній, нижній, правий –15 мм, лівий – 20 мм;</w:t>
      </w:r>
    </w:p>
    <w:p w:rsidR="00754B92" w:rsidRPr="00154080" w:rsidRDefault="00754B92" w:rsidP="00754B9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709" w:firstLine="0"/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</w:rPr>
        <w:t>розташування і наскрізна нумерація посилань, список джерел у кінці тексту – відповідно до зразка;</w:t>
      </w:r>
    </w:p>
    <w:p w:rsidR="00754B92" w:rsidRPr="00154080" w:rsidRDefault="00754B92" w:rsidP="00754B9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709" w:firstLine="0"/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</w:rPr>
        <w:t>перший рядок – ім’я та прізвище (повністю) автора (напівжирним шрифтом, вирівняти по лівому краю); наступні рядки – посада і місце роботи, науковий ступінь, вчене звання  (звичайним шрифтом, вирівняти по лівому краю); далі – тема доповіді прописними літерами (напівжирним, вирівняти по центру); далі розміщується текст доповіді, вирівняний по ширині (з відступом зліва 10 мм для кожного абзацу);</w:t>
      </w:r>
    </w:p>
    <w:p w:rsidR="00754B92" w:rsidRPr="00154080" w:rsidRDefault="00754B92" w:rsidP="00754B9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709" w:firstLine="0"/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</w:rPr>
        <w:t xml:space="preserve">тези подаються в електронній формі у форматі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doc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,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doсx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 xml:space="preserve"> або </w:t>
      </w:r>
      <w:proofErr w:type="spellStart"/>
      <w:r w:rsidRPr="00154080">
        <w:rPr>
          <w:rFonts w:ascii="Roboto Condensed Light" w:hAnsi="Roboto Condensed Light"/>
          <w:sz w:val="24"/>
          <w:szCs w:val="24"/>
        </w:rPr>
        <w:t>rtf</w:t>
      </w:r>
      <w:proofErr w:type="spellEnd"/>
      <w:r w:rsidRPr="00154080">
        <w:rPr>
          <w:rFonts w:ascii="Roboto Condensed Light" w:hAnsi="Roboto Condensed Light"/>
          <w:sz w:val="24"/>
          <w:szCs w:val="24"/>
        </w:rPr>
        <w:t>;</w:t>
      </w:r>
    </w:p>
    <w:p w:rsidR="00754B92" w:rsidRPr="00154080" w:rsidRDefault="00754B92" w:rsidP="00754B9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709" w:firstLine="0"/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sz w:val="24"/>
          <w:szCs w:val="24"/>
        </w:rPr>
        <w:t>орієнтовний обсяг – до 5 сторінок формату А4.</w:t>
      </w:r>
    </w:p>
    <w:p w:rsidR="00754B92" w:rsidRPr="00154080" w:rsidRDefault="00754B92" w:rsidP="00754B92">
      <w:pPr>
        <w:widowControl w:val="0"/>
        <w:tabs>
          <w:tab w:val="left" w:pos="284"/>
        </w:tabs>
        <w:suppressAutoHyphens/>
        <w:autoSpaceDE w:val="0"/>
        <w:jc w:val="both"/>
        <w:rPr>
          <w:rFonts w:ascii="Roboto Condensed Light" w:hAnsi="Roboto Condensed Light"/>
          <w:b/>
          <w:sz w:val="24"/>
          <w:szCs w:val="24"/>
        </w:rPr>
      </w:pPr>
    </w:p>
    <w:p w:rsidR="00754B92" w:rsidRPr="00154080" w:rsidRDefault="00754B92" w:rsidP="00754B92">
      <w:pPr>
        <w:widowControl w:val="0"/>
        <w:tabs>
          <w:tab w:val="left" w:pos="284"/>
        </w:tabs>
        <w:suppressAutoHyphens/>
        <w:autoSpaceDE w:val="0"/>
        <w:jc w:val="both"/>
        <w:rPr>
          <w:rFonts w:ascii="Roboto Condensed Light" w:hAnsi="Roboto Condensed Light"/>
          <w:b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>Прохання у тексті  виділяти висновки і пропозиції для формування підсумкових висновків конференції, до якої подаються тези.</w:t>
      </w:r>
    </w:p>
    <w:p w:rsidR="00754B92" w:rsidRPr="00154080" w:rsidRDefault="00754B92" w:rsidP="00754B92">
      <w:pPr>
        <w:jc w:val="both"/>
        <w:rPr>
          <w:rFonts w:ascii="Roboto Condensed Light" w:hAnsi="Roboto Condensed Light"/>
          <w:sz w:val="24"/>
          <w:szCs w:val="24"/>
        </w:rPr>
      </w:pPr>
      <w:r w:rsidRPr="00154080">
        <w:rPr>
          <w:rFonts w:ascii="Roboto Condensed Light" w:hAnsi="Roboto Condensed Light"/>
          <w:b/>
          <w:sz w:val="24"/>
          <w:szCs w:val="24"/>
        </w:rPr>
        <w:t xml:space="preserve">ВАЖЛИВО! </w:t>
      </w:r>
      <w:r w:rsidRPr="00154080">
        <w:rPr>
          <w:rFonts w:ascii="Roboto Condensed Light" w:hAnsi="Roboto Condensed Light"/>
          <w:sz w:val="24"/>
          <w:szCs w:val="24"/>
        </w:rPr>
        <w:t>Оргкомітет залишає за собою право відбору учасників залежно від актуальності та наукового рівня тексту доповіді.</w:t>
      </w:r>
    </w:p>
    <w:p w:rsidR="00754B92" w:rsidRPr="00154080" w:rsidRDefault="00754B92" w:rsidP="00754B92">
      <w:pPr>
        <w:pStyle w:val="a4"/>
        <w:suppressAutoHyphens w:val="0"/>
        <w:ind w:left="0"/>
        <w:jc w:val="both"/>
        <w:rPr>
          <w:rFonts w:ascii="Roboto Condensed Light" w:hAnsi="Roboto Condensed Light"/>
        </w:rPr>
      </w:pPr>
      <w:r w:rsidRPr="00154080">
        <w:rPr>
          <w:rFonts w:ascii="Roboto Condensed Light" w:hAnsi="Roboto Condensed Light"/>
          <w:b/>
        </w:rPr>
        <w:t xml:space="preserve">Контакти: </w:t>
      </w:r>
      <w:r w:rsidRPr="00154080">
        <w:rPr>
          <w:rFonts w:ascii="Roboto Condensed Light" w:hAnsi="Roboto Condensed Light"/>
        </w:rPr>
        <w:t xml:space="preserve">Координатор – </w:t>
      </w:r>
      <w:proofErr w:type="spellStart"/>
      <w:r w:rsidRPr="00154080">
        <w:rPr>
          <w:rFonts w:ascii="Roboto Condensed Light" w:hAnsi="Roboto Condensed Light"/>
        </w:rPr>
        <w:t>Бабушкіна</w:t>
      </w:r>
      <w:proofErr w:type="spellEnd"/>
      <w:r w:rsidRPr="00154080">
        <w:rPr>
          <w:rFonts w:ascii="Roboto Condensed Light" w:hAnsi="Roboto Condensed Light"/>
        </w:rPr>
        <w:t xml:space="preserve"> Наталія Іванівна, тел.: +380 44 280 95 60.</w:t>
      </w:r>
    </w:p>
    <w:p w:rsidR="00EE6469" w:rsidRPr="00754B92" w:rsidRDefault="00EE6469" w:rsidP="00754B92"/>
    <w:sectPr w:rsidR="00EE6469" w:rsidRPr="00754B92" w:rsidSect="00EE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89C"/>
    <w:multiLevelType w:val="hybridMultilevel"/>
    <w:tmpl w:val="0F78C65A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54B92"/>
    <w:rsid w:val="002C1830"/>
    <w:rsid w:val="00754B92"/>
    <w:rsid w:val="009842C2"/>
    <w:rsid w:val="00E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92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2C183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183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830"/>
    <w:rPr>
      <w:b/>
      <w:bCs/>
    </w:rPr>
  </w:style>
  <w:style w:type="paragraph" w:styleId="a4">
    <w:name w:val="List Paragraph"/>
    <w:basedOn w:val="a"/>
    <w:qFormat/>
    <w:rsid w:val="00754B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БЕЗСМЕРТНА Галина Михайлівна</dc:creator>
  <cp:lastModifiedBy>БЕЗСМЕРТНА Галина Михайлівна</cp:lastModifiedBy>
  <cp:revision>1</cp:revision>
  <dcterms:created xsi:type="dcterms:W3CDTF">2019-03-21T10:44:00Z</dcterms:created>
  <dcterms:modified xsi:type="dcterms:W3CDTF">2019-03-21T10:51:00Z</dcterms:modified>
</cp:coreProperties>
</file>