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722E" w14:textId="77777777" w:rsidR="00BF5BF1" w:rsidRPr="006E78AB" w:rsidRDefault="00BF5BF1" w:rsidP="006E78AB">
      <w:pPr>
        <w:spacing w:before="100" w:beforeAutospacing="1" w:after="100" w:afterAutospacing="1" w:line="240" w:lineRule="auto"/>
        <w:jc w:val="both"/>
        <w:outlineLvl w:val="0"/>
        <w:rPr>
          <w:rFonts w:ascii="Roboto Condensed Light" w:eastAsia="Times New Roman" w:hAnsi="Roboto Condensed Light" w:cs="Times New Roman"/>
          <w:b/>
          <w:bCs/>
          <w:kern w:val="36"/>
          <w:sz w:val="28"/>
          <w:szCs w:val="28"/>
          <w:lang w:eastAsia="uk-UA"/>
          <w14:ligatures w14:val="none"/>
        </w:rPr>
      </w:pPr>
      <w:r w:rsidRPr="006E78AB">
        <w:rPr>
          <w:rFonts w:ascii="Roboto Condensed Light" w:eastAsia="Times New Roman" w:hAnsi="Roboto Condensed Light" w:cs="Times New Roman"/>
          <w:b/>
          <w:bCs/>
          <w:kern w:val="36"/>
          <w:sz w:val="28"/>
          <w:szCs w:val="28"/>
          <w:lang w:eastAsia="uk-UA"/>
          <w14:ligatures w14:val="none"/>
        </w:rPr>
        <w:t xml:space="preserve">Рішення Верховного Суду від 30.03.2018 № </w:t>
      </w:r>
      <w:proofErr w:type="spellStart"/>
      <w:r w:rsidRPr="006E78AB">
        <w:rPr>
          <w:rFonts w:ascii="Roboto Condensed Light" w:eastAsia="Times New Roman" w:hAnsi="Roboto Condensed Light" w:cs="Times New Roman"/>
          <w:b/>
          <w:bCs/>
          <w:kern w:val="36"/>
          <w:sz w:val="28"/>
          <w:szCs w:val="28"/>
          <w:lang w:eastAsia="uk-UA"/>
          <w14:ligatures w14:val="none"/>
        </w:rPr>
        <w:t>Пз</w:t>
      </w:r>
      <w:proofErr w:type="spellEnd"/>
      <w:r w:rsidRPr="006E78AB">
        <w:rPr>
          <w:rFonts w:ascii="Roboto Condensed Light" w:eastAsia="Times New Roman" w:hAnsi="Roboto Condensed Light" w:cs="Times New Roman"/>
          <w:b/>
          <w:bCs/>
          <w:kern w:val="36"/>
          <w:sz w:val="28"/>
          <w:szCs w:val="28"/>
          <w:lang w:eastAsia="uk-UA"/>
          <w14:ligatures w14:val="none"/>
        </w:rPr>
        <w:t xml:space="preserve">/9901/22/18 (№ 812/292/18) - щодо нарахування пені та штрафів платникам податків, розташованих у зоні АТО </w:t>
      </w:r>
    </w:p>
    <w:p w14:paraId="5872379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b/>
          <w:bCs/>
          <w:kern w:val="0"/>
          <w:sz w:val="28"/>
          <w:szCs w:val="28"/>
          <w:lang w:eastAsia="uk-UA"/>
          <w14:ligatures w14:val="none"/>
        </w:rPr>
        <w:t>ВЕРХОВНИЙ СУД</w:t>
      </w:r>
    </w:p>
    <w:p w14:paraId="30CC40E7"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b/>
          <w:bCs/>
          <w:kern w:val="0"/>
          <w:sz w:val="28"/>
          <w:szCs w:val="28"/>
          <w:lang w:eastAsia="uk-UA"/>
          <w14:ligatures w14:val="none"/>
        </w:rPr>
        <w:t>РІШЕННЯ</w:t>
      </w:r>
    </w:p>
    <w:p w14:paraId="26E2A09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b/>
          <w:bCs/>
          <w:kern w:val="0"/>
          <w:sz w:val="28"/>
          <w:szCs w:val="28"/>
          <w:lang w:eastAsia="uk-UA"/>
          <w14:ligatures w14:val="none"/>
        </w:rPr>
        <w:t>Іменем України</w:t>
      </w:r>
    </w:p>
    <w:p w14:paraId="5F38271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Київ</w:t>
      </w:r>
    </w:p>
    <w:p w14:paraId="08413DF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w:t>
      </w:r>
    </w:p>
    <w:p w14:paraId="49F393B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30 березня 2018 року</w:t>
      </w:r>
    </w:p>
    <w:p w14:paraId="20776D1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№812/292/18</w:t>
      </w:r>
    </w:p>
    <w:p w14:paraId="209FC985"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6E78AB">
        <w:rPr>
          <w:rFonts w:ascii="Roboto Condensed Light" w:eastAsia="Times New Roman" w:hAnsi="Roboto Condensed Light" w:cs="Times New Roman"/>
          <w:kern w:val="0"/>
          <w:sz w:val="28"/>
          <w:szCs w:val="28"/>
          <w:lang w:eastAsia="uk-UA"/>
          <w14:ligatures w14:val="none"/>
        </w:rPr>
        <w:t>Пз</w:t>
      </w:r>
      <w:proofErr w:type="spellEnd"/>
      <w:r w:rsidRPr="006E78AB">
        <w:rPr>
          <w:rFonts w:ascii="Roboto Condensed Light" w:eastAsia="Times New Roman" w:hAnsi="Roboto Condensed Light" w:cs="Times New Roman"/>
          <w:kern w:val="0"/>
          <w:sz w:val="28"/>
          <w:szCs w:val="28"/>
          <w:lang w:eastAsia="uk-UA"/>
          <w14:ligatures w14:val="none"/>
        </w:rPr>
        <w:t>/9901/22/18</w:t>
      </w:r>
    </w:p>
    <w:p w14:paraId="2D02AA77"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w:t>
      </w:r>
    </w:p>
    <w:p w14:paraId="5A52651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Верховний Суд у складі колегії суддів Касаційного адміністративного суду:</w:t>
      </w:r>
    </w:p>
    <w:p w14:paraId="25FCA5E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головуючого - Ханової Р.Ф. (суддя-доповідач),</w:t>
      </w:r>
    </w:p>
    <w:p w14:paraId="68756F8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суддів: </w:t>
      </w:r>
      <w:proofErr w:type="spellStart"/>
      <w:r w:rsidRPr="006E78AB">
        <w:rPr>
          <w:rFonts w:ascii="Roboto Condensed Light" w:eastAsia="Times New Roman" w:hAnsi="Roboto Condensed Light" w:cs="Times New Roman"/>
          <w:kern w:val="0"/>
          <w:sz w:val="28"/>
          <w:szCs w:val="28"/>
          <w:lang w:eastAsia="uk-UA"/>
          <w14:ligatures w14:val="none"/>
        </w:rPr>
        <w:t>Бившевої</w:t>
      </w:r>
      <w:proofErr w:type="spellEnd"/>
      <w:r w:rsidRPr="006E78AB">
        <w:rPr>
          <w:rFonts w:ascii="Roboto Condensed Light" w:eastAsia="Times New Roman" w:hAnsi="Roboto Condensed Light" w:cs="Times New Roman"/>
          <w:kern w:val="0"/>
          <w:sz w:val="28"/>
          <w:szCs w:val="28"/>
          <w:lang w:eastAsia="uk-UA"/>
          <w14:ligatures w14:val="none"/>
        </w:rPr>
        <w:t xml:space="preserve"> Л.І., </w:t>
      </w:r>
      <w:proofErr w:type="spellStart"/>
      <w:r w:rsidRPr="006E78AB">
        <w:rPr>
          <w:rFonts w:ascii="Roboto Condensed Light" w:eastAsia="Times New Roman" w:hAnsi="Roboto Condensed Light" w:cs="Times New Roman"/>
          <w:kern w:val="0"/>
          <w:sz w:val="28"/>
          <w:szCs w:val="28"/>
          <w:lang w:eastAsia="uk-UA"/>
          <w14:ligatures w14:val="none"/>
        </w:rPr>
        <w:t>Гончарової</w:t>
      </w:r>
      <w:proofErr w:type="spellEnd"/>
      <w:r w:rsidRPr="006E78AB">
        <w:rPr>
          <w:rFonts w:ascii="Roboto Condensed Light" w:eastAsia="Times New Roman" w:hAnsi="Roboto Condensed Light" w:cs="Times New Roman"/>
          <w:kern w:val="0"/>
          <w:sz w:val="28"/>
          <w:szCs w:val="28"/>
          <w:lang w:eastAsia="uk-UA"/>
          <w14:ligatures w14:val="none"/>
        </w:rPr>
        <w:t xml:space="preserve">   І.А., </w:t>
      </w:r>
      <w:proofErr w:type="spellStart"/>
      <w:r w:rsidRPr="006E78AB">
        <w:rPr>
          <w:rFonts w:ascii="Roboto Condensed Light" w:eastAsia="Times New Roman" w:hAnsi="Roboto Condensed Light" w:cs="Times New Roman"/>
          <w:kern w:val="0"/>
          <w:sz w:val="28"/>
          <w:szCs w:val="28"/>
          <w:lang w:eastAsia="uk-UA"/>
          <w14:ligatures w14:val="none"/>
        </w:rPr>
        <w:t>Олендера</w:t>
      </w:r>
      <w:proofErr w:type="spellEnd"/>
      <w:r w:rsidRPr="006E78AB">
        <w:rPr>
          <w:rFonts w:ascii="Roboto Condensed Light" w:eastAsia="Times New Roman" w:hAnsi="Roboto Condensed Light" w:cs="Times New Roman"/>
          <w:kern w:val="0"/>
          <w:sz w:val="28"/>
          <w:szCs w:val="28"/>
          <w:lang w:eastAsia="uk-UA"/>
          <w14:ligatures w14:val="none"/>
        </w:rPr>
        <w:t xml:space="preserve"> І.Я.,  </w:t>
      </w:r>
      <w:proofErr w:type="spellStart"/>
      <w:r w:rsidRPr="006E78AB">
        <w:rPr>
          <w:rFonts w:ascii="Roboto Condensed Light" w:eastAsia="Times New Roman" w:hAnsi="Roboto Condensed Light" w:cs="Times New Roman"/>
          <w:kern w:val="0"/>
          <w:sz w:val="28"/>
          <w:szCs w:val="28"/>
          <w:lang w:eastAsia="uk-UA"/>
          <w14:ligatures w14:val="none"/>
        </w:rPr>
        <w:t>Шипуліної</w:t>
      </w:r>
      <w:proofErr w:type="spellEnd"/>
      <w:r w:rsidRPr="006E78AB">
        <w:rPr>
          <w:rFonts w:ascii="Roboto Condensed Light" w:eastAsia="Times New Roman" w:hAnsi="Roboto Condensed Light" w:cs="Times New Roman"/>
          <w:kern w:val="0"/>
          <w:sz w:val="28"/>
          <w:szCs w:val="28"/>
          <w:lang w:eastAsia="uk-UA"/>
          <w14:ligatures w14:val="none"/>
        </w:rPr>
        <w:t xml:space="preserve"> Т.М.,</w:t>
      </w:r>
    </w:p>
    <w:p w14:paraId="7C436081"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розглянувши в письмовому провадженні в порядку спрощеного позовного провадження позов Обласної комунальної установи «Луганський центр підтримки молодіжних ініціатив та соціальних досліджень» (ЄДРПОУ 26349958, вул. Федоренка, 33, м. Сєвєродонецьк, Луганська обл., 93406) до Головного управління Державної фіскальної служби України у Луганській області (ЄДРПОУ 39591445, вул. Енергетиків, 72, м. Сєвєродонецьк, Луганська обл., 93400) про скасування рішення,</w:t>
      </w:r>
    </w:p>
    <w:p w14:paraId="3FDA415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УСТАНОВИВ :</w:t>
      </w:r>
    </w:p>
    <w:p w14:paraId="330A09B7"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І. ПРОЦЕДУРА</w:t>
      </w:r>
    </w:p>
    <w:p w14:paraId="23237A2A"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У лютому 2018 року Обласна комунальна установа «Луганський центр підтримки молодіжних ініціатив та соціальних досліджень» (далі - позивач у справі) звернулася до суду з адміністративним позовом до Головного управління Державної фіскальної служби у Луганській області (далі - податковий орган, відповідач у справі), в якому просить скасувати рішення від 13 грудня 2017 року № 0040151304 про застосування штрафних санкцій та нарахування пені за несвоєчасну сплату єдиного внеску в загальній сумі 45 082,77 грн, у тому числі штраф у розмірі 10% до 01 січня 2015 року за період з 21 серпня 2014 року по 13 лютого 2015 року в розмірі 5078 грн 24 коп., штраф у розмірі 20% за період з 21 січня 2015 року по 25 грудня 2015 року в розмірі </w:t>
      </w:r>
      <w:r w:rsidRPr="006E78AB">
        <w:rPr>
          <w:rFonts w:ascii="Roboto Condensed Light" w:eastAsia="Times New Roman" w:hAnsi="Roboto Condensed Light" w:cs="Times New Roman"/>
          <w:kern w:val="0"/>
          <w:sz w:val="28"/>
          <w:szCs w:val="28"/>
          <w:lang w:eastAsia="uk-UA"/>
          <w14:ligatures w14:val="none"/>
        </w:rPr>
        <w:lastRenderedPageBreak/>
        <w:t>29 222 грн 58 коп., пеня в розмірі 10 781 грн 95 коп. у розмірі 0,1% суми недоїмки, а також стягнути з відповідача на користь позивача суму сплаченого судового збору.</w:t>
      </w:r>
    </w:p>
    <w:p w14:paraId="2312581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5 березня 2018 року Верховний Суд ухвалою відкрив провадження в цій адміністративній справі як зразковій на підставі подання судді Луганського окружного адміністративного суду </w:t>
      </w:r>
      <w:proofErr w:type="spellStart"/>
      <w:r w:rsidRPr="006E78AB">
        <w:rPr>
          <w:rFonts w:ascii="Roboto Condensed Light" w:eastAsia="Times New Roman" w:hAnsi="Roboto Condensed Light" w:cs="Times New Roman"/>
          <w:kern w:val="0"/>
          <w:sz w:val="28"/>
          <w:szCs w:val="28"/>
          <w:lang w:eastAsia="uk-UA"/>
          <w14:ligatures w14:val="none"/>
        </w:rPr>
        <w:t>Секірської</w:t>
      </w:r>
      <w:proofErr w:type="spellEnd"/>
      <w:r w:rsidRPr="006E78AB">
        <w:rPr>
          <w:rFonts w:ascii="Roboto Condensed Light" w:eastAsia="Times New Roman" w:hAnsi="Roboto Condensed Light" w:cs="Times New Roman"/>
          <w:kern w:val="0"/>
          <w:sz w:val="28"/>
          <w:szCs w:val="28"/>
          <w:lang w:eastAsia="uk-UA"/>
          <w14:ligatures w14:val="none"/>
        </w:rPr>
        <w:t xml:space="preserve"> А.Г., а також матеріалів інших типових справ з аналогічними позовними вимогами, підставами та з посиланням на ті ж самі норми права, що регулюють спірні правовідносини.</w:t>
      </w:r>
    </w:p>
    <w:p w14:paraId="11C9C14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812/1022/17 за адміністративним позовом Приватного акціонерного товариства «Лисичанська нафтова інвестиційна компанія» (Код ЄДРПОУ 32292929) до Офісу великих платників податків Державної фіскальної служби України про визнання протиправним та скасування рішення від 13 травня 2017 року № 0002484708 про застосування штрафних санкцій за несплату або несвоєчасну сплату єдиного внеску на загальнообов`язкове державне соціальне страхування.</w:t>
      </w:r>
    </w:p>
    <w:p w14:paraId="040945C6"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За даними Єдиного державного реєстру юридичних осіб, фізичних осіб-підприємців та громадських формувань, місцезнаходженням позивача у цій справі є: 93113, Луганська обл., м. Лисичанськ, вул. Свердлова, буд. 371, офіс 1А, як платник єдиного внеску Товариство перебуває на обліку в Державній податковій інспекції у м. Лисичанську Головного управління Державної фіскальної служби у Луганській області з 12 березня 2003 року.</w:t>
      </w:r>
    </w:p>
    <w:p w14:paraId="72C6632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812/133/18 за адміністративним позовом Комунальної установи «Кремінський районний центр первинної медико-санітарної допомоги» (код ЄДРПОУ 38086042) до Головного управління Державної фіскальної служби у Луганській області про визнання протиправним та скасування рішення від 31 жовтня 2017 року № 0026051303 про застосування штрафних санкцій та нарахування пені за несплату або несвоєчасну сплату єдиного внеску на загальнообов`язкове державне соціальне страхування.</w:t>
      </w:r>
    </w:p>
    <w:p w14:paraId="3FD64E5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За даними Єдиного державного реєстру юридичних осіб, фізичних осіб-підприємців та громадських формувань, місцезнаходженням позивача у цій справі є: 92905, Луганська обл., м. Кремінна, вул. Побєди, 1а, як платник єдиного внеску Установа перебуває на обліку в Рубіжанській об`єднаній державній податковій інспекції (Кремінське відділення) з 16 листопада 2012 року.</w:t>
      </w:r>
    </w:p>
    <w:p w14:paraId="1B885FF6"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812/136/18 за адміністративним позовом Товариства з обмеженою відповідальністю «</w:t>
      </w:r>
      <w:proofErr w:type="spellStart"/>
      <w:r w:rsidRPr="006E78AB">
        <w:rPr>
          <w:rFonts w:ascii="Roboto Condensed Light" w:eastAsia="Times New Roman" w:hAnsi="Roboto Condensed Light" w:cs="Times New Roman"/>
          <w:kern w:val="0"/>
          <w:sz w:val="28"/>
          <w:szCs w:val="28"/>
          <w:lang w:eastAsia="uk-UA"/>
          <w14:ligatures w14:val="none"/>
        </w:rPr>
        <w:t>Інтерпроект-Ойл</w:t>
      </w:r>
      <w:proofErr w:type="spellEnd"/>
      <w:r w:rsidRPr="006E78AB">
        <w:rPr>
          <w:rFonts w:ascii="Roboto Condensed Light" w:eastAsia="Times New Roman" w:hAnsi="Roboto Condensed Light" w:cs="Times New Roman"/>
          <w:kern w:val="0"/>
          <w:sz w:val="28"/>
          <w:szCs w:val="28"/>
          <w:lang w:eastAsia="uk-UA"/>
          <w14:ligatures w14:val="none"/>
        </w:rPr>
        <w:t>» (код ЄДРПОУ 37945064) до Головного управління Державної фіскальної служби у Луганській області про визнання протиправним та скасування рішення від 17 листопада 2017 року № 0030081304 про застосування штрафних санкцій та нарахування пені за несплату (неперерахування) або несвоєчасну сплату (несвоєчасне перерахування) єдиного внеску.</w:t>
      </w:r>
    </w:p>
    <w:p w14:paraId="59D6199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За даними Єдиного державного реєстру юридичних осіб, фізичних осіб-підприємців та громадських формувань, місцезнаходженням позивача у цій справі є: вул. 8-го </w:t>
      </w:r>
      <w:r w:rsidRPr="006E78AB">
        <w:rPr>
          <w:rFonts w:ascii="Roboto Condensed Light" w:eastAsia="Times New Roman" w:hAnsi="Roboto Condensed Light" w:cs="Times New Roman"/>
          <w:kern w:val="0"/>
          <w:sz w:val="28"/>
          <w:szCs w:val="28"/>
          <w:lang w:eastAsia="uk-UA"/>
          <w14:ligatures w14:val="none"/>
        </w:rPr>
        <w:lastRenderedPageBreak/>
        <w:t>Березня, 15, м. Сєвєродонецьк, Луганська обл., 93404, як платник єдиного внеску Товариство перебуває на обліку в Державній податковій інспекції у м. Сєвєродонецьку Головного управління Міндоходів у Луганській області з 8 лютого 2012 року.</w:t>
      </w:r>
    </w:p>
    <w:p w14:paraId="05A16D3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812/137/18 за адміністративним позовом Приватного акціонерного товариства «</w:t>
      </w:r>
      <w:proofErr w:type="spellStart"/>
      <w:r w:rsidRPr="006E78AB">
        <w:rPr>
          <w:rFonts w:ascii="Roboto Condensed Light" w:eastAsia="Times New Roman" w:hAnsi="Roboto Condensed Light" w:cs="Times New Roman"/>
          <w:kern w:val="0"/>
          <w:sz w:val="28"/>
          <w:szCs w:val="28"/>
          <w:lang w:eastAsia="uk-UA"/>
          <w14:ligatures w14:val="none"/>
        </w:rPr>
        <w:t>Хімпроект</w:t>
      </w:r>
      <w:proofErr w:type="spellEnd"/>
      <w:r w:rsidRPr="006E78AB">
        <w:rPr>
          <w:rFonts w:ascii="Roboto Condensed Light" w:eastAsia="Times New Roman" w:hAnsi="Roboto Condensed Light" w:cs="Times New Roman"/>
          <w:kern w:val="0"/>
          <w:sz w:val="28"/>
          <w:szCs w:val="28"/>
          <w:lang w:eastAsia="uk-UA"/>
          <w14:ligatures w14:val="none"/>
        </w:rPr>
        <w:t>» (код ЄДРПОУ 23487660) до Головного управління Державної фіскальної служби у Луганській області про визнання протиправним та скасування рішення від 16 листопада 2017 року № 0029931304 про застосування штрафних санкцій та нарахування пені за несплату (неперерахування) або несвоєчасну сплату (несвоєчасне перерахування) єдиного внеску.</w:t>
      </w:r>
    </w:p>
    <w:p w14:paraId="1CE6730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За даними Єдиного державного реєстру юридичних осіб, фізичних осіб-підприємців та громадських формувань, місцезнаходженням позивача у цій справі є:  93400, Луганська обл., м. Сєвєродонецьк, </w:t>
      </w:r>
      <w:proofErr w:type="spellStart"/>
      <w:r w:rsidRPr="006E78AB">
        <w:rPr>
          <w:rFonts w:ascii="Roboto Condensed Light" w:eastAsia="Times New Roman" w:hAnsi="Roboto Condensed Light" w:cs="Times New Roman"/>
          <w:kern w:val="0"/>
          <w:sz w:val="28"/>
          <w:szCs w:val="28"/>
          <w:lang w:eastAsia="uk-UA"/>
          <w14:ligatures w14:val="none"/>
        </w:rPr>
        <w:t>просп</w:t>
      </w:r>
      <w:proofErr w:type="spellEnd"/>
      <w:r w:rsidRPr="006E78AB">
        <w:rPr>
          <w:rFonts w:ascii="Roboto Condensed Light" w:eastAsia="Times New Roman" w:hAnsi="Roboto Condensed Light" w:cs="Times New Roman"/>
          <w:kern w:val="0"/>
          <w:sz w:val="28"/>
          <w:szCs w:val="28"/>
          <w:lang w:eastAsia="uk-UA"/>
          <w14:ligatures w14:val="none"/>
        </w:rPr>
        <w:t>. Космонавтів, буд. 15а, як платник єдиного внеску Товариство перебуває на обліку в Державній податковій інспекції у м. Сєвєродонецьку Головного управління Державної фіскальної служби у Луганській області з 30 червня 1996 року.</w:t>
      </w:r>
    </w:p>
    <w:p w14:paraId="4FD87E6E"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812/145/18 за адміністративним позовом Публічного акціонерного товариства по газопостачанню та газифікації (код ЄДРПОУ 05451150) до Офісу великих платників податків Державної фіскальної служби України про скасування рішення від 13 листопада 2017 року № 0007334709 про застосування штрафних санкцій та нарахування пені за несплату (неперерахування) або несвоєчасну сплату (несвоєчасне перерахування) єдиного внеску.</w:t>
      </w:r>
    </w:p>
    <w:p w14:paraId="3F77317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За даними Єдиного державного реєстру юридичних осіб, фізичних осіб-підприємців та громадських формувань, місцезнаходженням позивача у цій справі є: 93400, Луганська обл., м. Сєвєродонецьк, вул. Гагаріна, буд. 87, як платник єдиного внеску Товариство перебуває на обліку в Запорізькому відділенні Офісу великих платників податків Державної фіскальної служби України (місцезнаходження ВП: 69035, Запорізька обл., м. Запоріжжя, Вознесенський р-н, </w:t>
      </w:r>
      <w:proofErr w:type="spellStart"/>
      <w:r w:rsidRPr="006E78AB">
        <w:rPr>
          <w:rFonts w:ascii="Roboto Condensed Light" w:eastAsia="Times New Roman" w:hAnsi="Roboto Condensed Light" w:cs="Times New Roman"/>
          <w:kern w:val="0"/>
          <w:sz w:val="28"/>
          <w:szCs w:val="28"/>
          <w:lang w:eastAsia="uk-UA"/>
          <w14:ligatures w14:val="none"/>
        </w:rPr>
        <w:t>просп</w:t>
      </w:r>
      <w:proofErr w:type="spellEnd"/>
      <w:r w:rsidRPr="006E78AB">
        <w:rPr>
          <w:rFonts w:ascii="Roboto Condensed Light" w:eastAsia="Times New Roman" w:hAnsi="Roboto Condensed Light" w:cs="Times New Roman"/>
          <w:kern w:val="0"/>
          <w:sz w:val="28"/>
          <w:szCs w:val="28"/>
          <w:lang w:eastAsia="uk-UA"/>
          <w14:ligatures w14:val="none"/>
        </w:rPr>
        <w:t>. Соборний, буд.190а) з 15 грудня 1995 року.</w:t>
      </w:r>
    </w:p>
    <w:p w14:paraId="5AB113C5"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Справа № 812/228/18 за адміністративним позовом Управління соціального захисту населення Кремінської районної державної адміністрації Луганської області (код ЄДРПОУ 03196937) до Головного управління Державної фіскальної служби у Луганській області про визнання протиправним та скасування рішення від 30 жовтня 2017 року № 0025551303 про застосування штрафних санкцій та нарахування пені за несплату (неперерахування) або несвоєчасну сплату (несвоєчасне перерахування) єдиного внеску, зобов`язання </w:t>
      </w:r>
      <w:proofErr w:type="spellStart"/>
      <w:r w:rsidRPr="006E78AB">
        <w:rPr>
          <w:rFonts w:ascii="Roboto Condensed Light" w:eastAsia="Times New Roman" w:hAnsi="Roboto Condensed Light" w:cs="Times New Roman"/>
          <w:kern w:val="0"/>
          <w:sz w:val="28"/>
          <w:szCs w:val="28"/>
          <w:lang w:eastAsia="uk-UA"/>
          <w14:ligatures w14:val="none"/>
        </w:rPr>
        <w:t>віповідача</w:t>
      </w:r>
      <w:proofErr w:type="spellEnd"/>
      <w:r w:rsidRPr="006E78AB">
        <w:rPr>
          <w:rFonts w:ascii="Roboto Condensed Light" w:eastAsia="Times New Roman" w:hAnsi="Roboto Condensed Light" w:cs="Times New Roman"/>
          <w:kern w:val="0"/>
          <w:sz w:val="28"/>
          <w:szCs w:val="28"/>
          <w:lang w:eastAsia="uk-UA"/>
          <w14:ligatures w14:val="none"/>
        </w:rPr>
        <w:t xml:space="preserve"> звільнити Управління від виконання своїх обов`язків щодо сплати єдиного внеску на загальнообов`язкове державне соціальне страхування відповідно до чинного законодавства.</w:t>
      </w:r>
    </w:p>
    <w:p w14:paraId="5650443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lastRenderedPageBreak/>
        <w:t>За даними Єдиного державного реєстру юридичних осіб, фізичних осіб-підприємців та громадських формувань, місцезнаходженням позивача у цій справі є: 92900, Луганська обл., Кремінський р-н, м. Кремінна, вул. Побєди, буд. 1а, як платник єдиного внеску Управління перебуває на обліку в Рубіжанській об`єднаній державній податковій інспекції (Кремінське відділення) з 15 лютого 1991 року.</w:t>
      </w:r>
    </w:p>
    <w:p w14:paraId="6056793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812/234/18 за адміністративним позовом Комунального підприємства «</w:t>
      </w:r>
      <w:proofErr w:type="spellStart"/>
      <w:r w:rsidRPr="006E78AB">
        <w:rPr>
          <w:rFonts w:ascii="Roboto Condensed Light" w:eastAsia="Times New Roman" w:hAnsi="Roboto Condensed Light" w:cs="Times New Roman"/>
          <w:kern w:val="0"/>
          <w:sz w:val="28"/>
          <w:szCs w:val="28"/>
          <w:lang w:eastAsia="uk-UA"/>
          <w14:ligatures w14:val="none"/>
        </w:rPr>
        <w:t>Лисичанськміськсвітло</w:t>
      </w:r>
      <w:proofErr w:type="spellEnd"/>
      <w:r w:rsidRPr="006E78AB">
        <w:rPr>
          <w:rFonts w:ascii="Roboto Condensed Light" w:eastAsia="Times New Roman" w:hAnsi="Roboto Condensed Light" w:cs="Times New Roman"/>
          <w:kern w:val="0"/>
          <w:sz w:val="28"/>
          <w:szCs w:val="28"/>
          <w:lang w:eastAsia="uk-UA"/>
          <w14:ligatures w14:val="none"/>
        </w:rPr>
        <w:t>» (код ЄДРПОУ 03339816) до Головного управління Державної фіскальної служби у Луганській області про скасування рішення від 18 жовтня 2017 року № 0023791301 про застосування штрафу за несплату (неперерахування) або несвоєчасну плату (несвоєчасне перерахування) єдиного внеску.</w:t>
      </w:r>
    </w:p>
    <w:p w14:paraId="70749DB3"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За даними Єдиного державного реєстру юридичних осіб, фізичних осіб-підприємців та громадських формувань, місцезнаходженням позивача у цій справі є: 93110, Луганська обл., м. Лисичанськ, вул. Круглова, 2а, як платник єдиного внеску Управління перебуває на обліку в Державній податковій інспекції у м. Лисичанську Головного управління Державної фіскальної служби у Луганській області з 15 вересня 2000 року.</w:t>
      </w:r>
    </w:p>
    <w:p w14:paraId="44D2C5C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812/344/18 за адміністративним позовом Управління виконавчої дирекції Фонду соціального страхування України у Луганській області (код ЄДРПОУ 41313100) до Головного управління Державної фіскальної служби у Луганській області про скасування рішення від 24 листопада 2017 року № 25926690/1221/1 про застосування штрафу за несплату (неперерахування) або несвоєчасну плату (несвоєчасне перерахування) єдиного внеску.</w:t>
      </w:r>
    </w:p>
    <w:p w14:paraId="64F93BFA"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За даними Єдиного державного реєстру юридичних осіб, фізичних осіб-підприємців та громадських формувань місцезнаходженням позивача у цій справі є: 93411, Луганська обл., м. Сєвєродонецьк, </w:t>
      </w:r>
      <w:proofErr w:type="spellStart"/>
      <w:r w:rsidRPr="006E78AB">
        <w:rPr>
          <w:rFonts w:ascii="Roboto Condensed Light" w:eastAsia="Times New Roman" w:hAnsi="Roboto Condensed Light" w:cs="Times New Roman"/>
          <w:kern w:val="0"/>
          <w:sz w:val="28"/>
          <w:szCs w:val="28"/>
          <w:lang w:eastAsia="uk-UA"/>
          <w14:ligatures w14:val="none"/>
        </w:rPr>
        <w:t>просп</w:t>
      </w:r>
      <w:proofErr w:type="spellEnd"/>
      <w:r w:rsidRPr="006E78AB">
        <w:rPr>
          <w:rFonts w:ascii="Roboto Condensed Light" w:eastAsia="Times New Roman" w:hAnsi="Roboto Condensed Light" w:cs="Times New Roman"/>
          <w:kern w:val="0"/>
          <w:sz w:val="28"/>
          <w:szCs w:val="28"/>
          <w:lang w:eastAsia="uk-UA"/>
          <w14:ligatures w14:val="none"/>
        </w:rPr>
        <w:t xml:space="preserve">. Гвардійський, буд. 30, як платник єдиного внеску Управління перебуває на обліку в Державній податковій інспекції у </w:t>
      </w:r>
      <w:proofErr w:type="spellStart"/>
      <w:r w:rsidRPr="006E78AB">
        <w:rPr>
          <w:rFonts w:ascii="Roboto Condensed Light" w:eastAsia="Times New Roman" w:hAnsi="Roboto Condensed Light" w:cs="Times New Roman"/>
          <w:kern w:val="0"/>
          <w:sz w:val="28"/>
          <w:szCs w:val="28"/>
          <w:lang w:eastAsia="uk-UA"/>
          <w14:ligatures w14:val="none"/>
        </w:rPr>
        <w:t>м.Сєвєродонецьку</w:t>
      </w:r>
      <w:proofErr w:type="spellEnd"/>
      <w:r w:rsidRPr="006E78AB">
        <w:rPr>
          <w:rFonts w:ascii="Roboto Condensed Light" w:eastAsia="Times New Roman" w:hAnsi="Roboto Condensed Light" w:cs="Times New Roman"/>
          <w:kern w:val="0"/>
          <w:sz w:val="28"/>
          <w:szCs w:val="28"/>
          <w:lang w:eastAsia="uk-UA"/>
          <w14:ligatures w14:val="none"/>
        </w:rPr>
        <w:t xml:space="preserve"> Головного управління Державної фіскальної служби у Луганській області з 4 травня 2017 року.</w:t>
      </w:r>
    </w:p>
    <w:p w14:paraId="487ECEDF"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Справа № 812/392/18 за адміністративним позовом Кредитної спілки «Імперіал ЛТД» (код ЄДРПОУ 35520810) до Старобільської об'єднаної державної податкової інспекції Головного управління Державної фіскальної служби у Луганській області про визнання протиправним та скасування рішення від 8 грудня 2017 року№ 0038331308 про застосування штрафу та нарахування пені за несплату (неперерахування) або несвоєчасну сплату (несвоєчасне перерахування) єдиного внеску на загальнообов'язкове державне соціальне страхування.</w:t>
      </w:r>
    </w:p>
    <w:p w14:paraId="43D30DD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За даними Єдиного державного реєстру юридичних осіб, фізичних осіб-підприємців та громадських формувань, місцезнаходженням позивача у цій справі є: 92703, Луганська обл., м. Старобільськ, вул. Трудова, 18, як платник єдиного внеску Спілка перебуває на обліку в Старобільській об'єднаній державній податковій інспекції </w:t>
      </w:r>
      <w:r w:rsidRPr="006E78AB">
        <w:rPr>
          <w:rFonts w:ascii="Roboto Condensed Light" w:eastAsia="Times New Roman" w:hAnsi="Roboto Condensed Light" w:cs="Times New Roman"/>
          <w:kern w:val="0"/>
          <w:sz w:val="28"/>
          <w:szCs w:val="28"/>
          <w:lang w:eastAsia="uk-UA"/>
          <w14:ligatures w14:val="none"/>
        </w:rPr>
        <w:lastRenderedPageBreak/>
        <w:t>Головного управління Державної фіскальної служби у Луганській області з 29 квітня 2008 року.</w:t>
      </w:r>
    </w:p>
    <w:p w14:paraId="12C5C55F" w14:textId="189EFF81"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Ознаками цих типових справ є предмет позову, а саме рішення про застосування штрафних санкцій та нарахування пені за невиконання обов'язків платника єдиного внеску в період з 14 квітня 2014 року до закінчення антитерористичної операції на підставі частини десятої та пункту 2 частини одинадцятої </w:t>
      </w:r>
      <w:hyperlink r:id="rId5" w:anchor="909" w:history="1">
        <w:r w:rsidRPr="006E78AB">
          <w:rPr>
            <w:rFonts w:ascii="Roboto Condensed Light" w:eastAsia="Times New Roman" w:hAnsi="Roboto Condensed Light" w:cs="Times New Roman"/>
            <w:color w:val="0000FF"/>
            <w:kern w:val="0"/>
            <w:sz w:val="28"/>
            <w:szCs w:val="28"/>
            <w:u w:val="single"/>
            <w:lang w:eastAsia="uk-UA"/>
            <w14:ligatures w14:val="none"/>
          </w:rPr>
          <w:t>статті 25 Закону України «Про збір та облік єдиного внеску на загальнообов'язкове державне соціальне страхування» від 8 липня 2010 року №2464-VI</w:t>
        </w:r>
      </w:hyperlink>
      <w:r w:rsidRPr="006E78AB">
        <w:rPr>
          <w:rFonts w:ascii="Roboto Condensed Light" w:eastAsia="Times New Roman" w:hAnsi="Roboto Condensed Light" w:cs="Times New Roman"/>
          <w:kern w:val="0"/>
          <w:sz w:val="28"/>
          <w:szCs w:val="28"/>
          <w:lang w:eastAsia="uk-UA"/>
          <w14:ligatures w14:val="none"/>
        </w:rPr>
        <w:t xml:space="preserve"> (далі - Закон № 2464-VI), а також перебування позивачів як платників єдиного внеску на обліку в органах доходів і зборів, розташованих на території населених пунктів, визначених переліком, зазначеним у </w:t>
      </w:r>
      <w:hyperlink r:id="rId6" w:anchor="110" w:history="1">
        <w:r w:rsidRPr="006E78AB">
          <w:rPr>
            <w:rFonts w:ascii="Roboto Condensed Light" w:eastAsia="Times New Roman" w:hAnsi="Roboto Condensed Light" w:cs="Times New Roman"/>
            <w:color w:val="0000FF"/>
            <w:kern w:val="0"/>
            <w:sz w:val="28"/>
            <w:szCs w:val="28"/>
            <w:u w:val="single"/>
            <w:lang w:eastAsia="uk-UA"/>
            <w14:ligatures w14:val="none"/>
          </w:rPr>
          <w:t xml:space="preserve">статті 2 Закону України «Про тимчасові заходи на період проведення антитерористичної </w:t>
        </w:r>
        <w:r w:rsidR="006E78AB">
          <w:rPr>
            <w:rFonts w:ascii="Roboto Condensed Light" w:eastAsia="Times New Roman" w:hAnsi="Roboto Condensed Light" w:cs="Times New Roman"/>
            <w:color w:val="0000FF"/>
            <w:kern w:val="0"/>
            <w:sz w:val="28"/>
            <w:szCs w:val="28"/>
            <w:u w:val="single"/>
            <w:lang w:eastAsia="uk-UA"/>
            <w14:ligatures w14:val="none"/>
          </w:rPr>
          <w:t>о</w:t>
        </w:r>
        <w:r w:rsidRPr="006E78AB">
          <w:rPr>
            <w:rFonts w:ascii="Roboto Condensed Light" w:eastAsia="Times New Roman" w:hAnsi="Roboto Condensed Light" w:cs="Times New Roman"/>
            <w:color w:val="0000FF"/>
            <w:kern w:val="0"/>
            <w:sz w:val="28"/>
            <w:szCs w:val="28"/>
            <w:u w:val="single"/>
            <w:lang w:eastAsia="uk-UA"/>
            <w14:ligatures w14:val="none"/>
          </w:rPr>
          <w:t>перації»</w:t>
        </w:r>
      </w:hyperlink>
      <w:r w:rsidRPr="006E78AB">
        <w:rPr>
          <w:rFonts w:ascii="Roboto Condensed Light" w:eastAsia="Times New Roman" w:hAnsi="Roboto Condensed Light" w:cs="Times New Roman"/>
          <w:kern w:val="0"/>
          <w:sz w:val="28"/>
          <w:szCs w:val="28"/>
          <w:lang w:eastAsia="uk-UA"/>
          <w14:ligatures w14:val="none"/>
        </w:rPr>
        <w:t>, де проводилася антитерористична операція, 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 405/2014, що обумовлює звільнення від застосування штрафних санкцій та нарахування пені за несвоєчасну сплату єдиного внеску відповідно до пункту 9-4 розділу VIII «Прикінцеві та перехідні положення» Закону № 2464-VI на період проведення антитерористичної операції.</w:t>
      </w:r>
    </w:p>
    <w:p w14:paraId="48319B1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16 березня 2018 року на адресу Верховного Суду надійшов відзив відповідача на позовну заяву, в якому він просить у задоволенні адміністративного позову відмовити  в повному обсязі.</w:t>
      </w:r>
    </w:p>
    <w:p w14:paraId="32168E9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26 березня 2018 року на адресу Верховного Суду надійшла відповідь позивача на відзив відповідача, в якій він просить скасувати спірне рішення з підстав, наведених у позовній заяві.</w:t>
      </w:r>
    </w:p>
    <w:p w14:paraId="26688E79"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ІІ.  АРГУМЕНТИ   СТОРІН</w:t>
      </w:r>
    </w:p>
    <w:p w14:paraId="142E6F1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Позовні вимоги позивач обґрунтовує тим, що Головним управлінням Державної фіскальної служби у Луганській області щодо нього 13 грудня 2017 року прийнято рішення № 0040151304 про застосування штрафних санкцій та нарахування пені за несвоєчасну сплату єдиного внеску в загальній сумі  45 082,77 гривні, у тому числі штраф у розмірі 5078,24 гривні (10% до 01 січня 2015 року за період з 21 серпня 2014 року до 13 лютого 2015 року), штраф у розмірі 29 222,58 гривні (20% з 01 січня 2015 року за період з 21 січня 2015 року до 25 грудня 2015 року) та нараховано пеню у розмірі 10781,95 гривні.</w:t>
      </w:r>
    </w:p>
    <w:p w14:paraId="54692CA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Позивач спірне рішення оскаржив до Державної фіскальної служби України. За результатами розгляду скаргу залишено без задоволення.</w:t>
      </w:r>
    </w:p>
    <w:p w14:paraId="61E31EA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На думку позивача, це рішення є неправомірним, не відповідає вимогам чинного законодавства та підлягає скасуванню з підстав, викладених у позові. Зокрема, на час прийняття Головним управлінням Державної фіскальної служби у Луганській </w:t>
      </w:r>
      <w:r w:rsidRPr="006E78AB">
        <w:rPr>
          <w:rFonts w:ascii="Roboto Condensed Light" w:eastAsia="Times New Roman" w:hAnsi="Roboto Condensed Light" w:cs="Times New Roman"/>
          <w:kern w:val="0"/>
          <w:sz w:val="28"/>
          <w:szCs w:val="28"/>
          <w:lang w:eastAsia="uk-UA"/>
          <w14:ligatures w14:val="none"/>
        </w:rPr>
        <w:lastRenderedPageBreak/>
        <w:t>області спірного рішення населені пункти м. Луганськ та м. Сєвєродонецьк є територіями, де проводилась та проводиться антитерористична операція. Поряд з цим відповідач залишив поза увагою той факт, що саме перебування платників єдиного внеску на обліку в органах доходів і зборів, розташованих на території населених пунктів, де проводилася антитерористична операція, є підставою для зупинення застосування до таких платників заходів впливу та стягнення і відповідальності за порушення Закону.</w:t>
      </w:r>
    </w:p>
    <w:p w14:paraId="611C66B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 огляду на дію пункту 9-4   </w:t>
      </w:r>
      <w:hyperlink r:id="rId7" w:anchor="965" w:history="1">
        <w:r w:rsidRPr="006E78AB">
          <w:rPr>
            <w:rFonts w:ascii="Roboto Condensed Light" w:eastAsia="Times New Roman" w:hAnsi="Roboto Condensed Light" w:cs="Times New Roman"/>
            <w:color w:val="0000FF"/>
            <w:kern w:val="0"/>
            <w:sz w:val="28"/>
            <w:szCs w:val="28"/>
            <w:u w:val="single"/>
            <w:lang w:eastAsia="uk-UA"/>
            <w14:ligatures w14:val="none"/>
          </w:rPr>
          <w:t>розділу VIII «Прикінцеві та перехідні положення» Закону України «Про збір та облік єдиного внеску на загальнообов'язкове державне соціальне страхування» від 8 липня</w:t>
        </w:r>
      </w:hyperlink>
      <w:r w:rsidRPr="006E78AB">
        <w:rPr>
          <w:rFonts w:ascii="Roboto Condensed Light" w:eastAsia="Times New Roman" w:hAnsi="Roboto Condensed Light" w:cs="Times New Roman"/>
          <w:kern w:val="0"/>
          <w:sz w:val="28"/>
          <w:szCs w:val="28"/>
          <w:lang w:eastAsia="uk-UA"/>
          <w14:ligatures w14:val="none"/>
        </w:rPr>
        <w:t xml:space="preserve"> 2010 року №2464-VI позивача звільнено від виконання зобов'язань платника єдиного внеску, встановлених частиною другою   </w:t>
      </w:r>
      <w:hyperlink r:id="rId8" w:anchor="81" w:history="1">
        <w:r w:rsidRPr="006E78AB">
          <w:rPr>
            <w:rFonts w:ascii="Roboto Condensed Light" w:eastAsia="Times New Roman" w:hAnsi="Roboto Condensed Light" w:cs="Times New Roman"/>
            <w:color w:val="0000FF"/>
            <w:kern w:val="0"/>
            <w:sz w:val="28"/>
            <w:szCs w:val="28"/>
            <w:u w:val="single"/>
            <w:lang w:eastAsia="uk-UA"/>
            <w14:ligatures w14:val="none"/>
          </w:rPr>
          <w:t>статті 6 цього Закону</w:t>
        </w:r>
      </w:hyperlink>
      <w:r w:rsidRPr="006E78AB">
        <w:rPr>
          <w:rFonts w:ascii="Roboto Condensed Light" w:eastAsia="Times New Roman" w:hAnsi="Roboto Condensed Light" w:cs="Times New Roman"/>
          <w:kern w:val="0"/>
          <w:sz w:val="28"/>
          <w:szCs w:val="28"/>
          <w:lang w:eastAsia="uk-UA"/>
          <w14:ligatures w14:val="none"/>
        </w:rPr>
        <w:t xml:space="preserve">, у тому числі передбачених пунктом 1 частини другої цієї статті. Станом на час прийняття рішення посадовими особами податкового органу приписи </w:t>
      </w:r>
      <w:hyperlink r:id="rId9" w:history="1">
        <w:r w:rsidRPr="006E78AB">
          <w:rPr>
            <w:rFonts w:ascii="Roboto Condensed Light" w:eastAsia="Times New Roman" w:hAnsi="Roboto Condensed Light" w:cs="Times New Roman"/>
            <w:color w:val="0000FF"/>
            <w:kern w:val="0"/>
            <w:sz w:val="28"/>
            <w:szCs w:val="28"/>
            <w:u w:val="single"/>
            <w:lang w:eastAsia="uk-UA"/>
            <w14:ligatures w14:val="none"/>
          </w:rPr>
          <w:t>Закону № 2464-VI</w:t>
        </w:r>
      </w:hyperlink>
      <w:r w:rsidRPr="006E78AB">
        <w:rPr>
          <w:rFonts w:ascii="Roboto Condensed Light" w:eastAsia="Times New Roman" w:hAnsi="Roboto Condensed Light" w:cs="Times New Roman"/>
          <w:kern w:val="0"/>
          <w:sz w:val="28"/>
          <w:szCs w:val="28"/>
          <w:lang w:eastAsia="uk-UA"/>
          <w14:ligatures w14:val="none"/>
        </w:rPr>
        <w:t xml:space="preserve"> щодо звільнення певної категорії платників єдиного соціального внеску від виконання обов'язків, визначених частиною другою </w:t>
      </w:r>
      <w:hyperlink r:id="rId10" w:anchor="81" w:history="1">
        <w:r w:rsidRPr="006E78AB">
          <w:rPr>
            <w:rFonts w:ascii="Roboto Condensed Light" w:eastAsia="Times New Roman" w:hAnsi="Roboto Condensed Light" w:cs="Times New Roman"/>
            <w:color w:val="0000FF"/>
            <w:kern w:val="0"/>
            <w:sz w:val="28"/>
            <w:szCs w:val="28"/>
            <w:u w:val="single"/>
            <w:lang w:eastAsia="uk-UA"/>
            <w14:ligatures w14:val="none"/>
          </w:rPr>
          <w:t>статті 6 Закону</w:t>
        </w:r>
      </w:hyperlink>
      <w:r w:rsidRPr="006E78AB">
        <w:rPr>
          <w:rFonts w:ascii="Roboto Condensed Light" w:eastAsia="Times New Roman" w:hAnsi="Roboto Condensed Light" w:cs="Times New Roman"/>
          <w:kern w:val="0"/>
          <w:sz w:val="28"/>
          <w:szCs w:val="28"/>
          <w:lang w:eastAsia="uk-UA"/>
          <w14:ligatures w14:val="none"/>
        </w:rPr>
        <w:t>, є чинними. З урахуванням цього позивач вважає оскаржуване рішення протиправним, таким, що не відповідає вимогам чинного законодавства і підлягає скасуванню.</w:t>
      </w:r>
    </w:p>
    <w:p w14:paraId="199CE667"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У  відзиві на позов податковий орган зазначає про безпідставність </w:t>
      </w:r>
      <w:proofErr w:type="spellStart"/>
      <w:r w:rsidRPr="006E78AB">
        <w:rPr>
          <w:rFonts w:ascii="Roboto Condensed Light" w:eastAsia="Times New Roman" w:hAnsi="Roboto Condensed Light" w:cs="Times New Roman"/>
          <w:kern w:val="0"/>
          <w:sz w:val="28"/>
          <w:szCs w:val="28"/>
          <w:lang w:eastAsia="uk-UA"/>
          <w14:ligatures w14:val="none"/>
        </w:rPr>
        <w:t>непритягнення</w:t>
      </w:r>
      <w:proofErr w:type="spellEnd"/>
      <w:r w:rsidRPr="006E78AB">
        <w:rPr>
          <w:rFonts w:ascii="Roboto Condensed Light" w:eastAsia="Times New Roman" w:hAnsi="Roboto Condensed Light" w:cs="Times New Roman"/>
          <w:kern w:val="0"/>
          <w:sz w:val="28"/>
          <w:szCs w:val="28"/>
          <w:lang w:eastAsia="uk-UA"/>
          <w14:ligatures w14:val="none"/>
        </w:rPr>
        <w:t xml:space="preserve"> платника до відповідальності у зв'язку з тим, що </w:t>
      </w:r>
      <w:hyperlink r:id="rId11" w:history="1">
        <w:r w:rsidRPr="006E78AB">
          <w:rPr>
            <w:rFonts w:ascii="Roboto Condensed Light" w:eastAsia="Times New Roman" w:hAnsi="Roboto Condensed Light" w:cs="Times New Roman"/>
            <w:color w:val="0000FF"/>
            <w:kern w:val="0"/>
            <w:sz w:val="28"/>
            <w:szCs w:val="28"/>
            <w:u w:val="single"/>
            <w:lang w:eastAsia="uk-UA"/>
            <w14:ligatures w14:val="none"/>
          </w:rPr>
          <w:t>Законом України «Про внесення змін до деяких законодавчих актів України» від 24 грудня 2015 року № 911-VIII</w:t>
        </w:r>
      </w:hyperlink>
      <w:r w:rsidRPr="006E78AB">
        <w:rPr>
          <w:rFonts w:ascii="Roboto Condensed Light" w:eastAsia="Times New Roman" w:hAnsi="Roboto Condensed Light" w:cs="Times New Roman"/>
          <w:kern w:val="0"/>
          <w:sz w:val="28"/>
          <w:szCs w:val="28"/>
          <w:lang w:eastAsia="uk-UA"/>
          <w14:ligatures w14:val="none"/>
        </w:rPr>
        <w:t xml:space="preserve"> </w:t>
      </w:r>
      <w:proofErr w:type="spellStart"/>
      <w:r w:rsidRPr="006E78AB">
        <w:rPr>
          <w:rFonts w:ascii="Roboto Condensed Light" w:eastAsia="Times New Roman" w:hAnsi="Roboto Condensed Light" w:cs="Times New Roman"/>
          <w:kern w:val="0"/>
          <w:sz w:val="28"/>
          <w:szCs w:val="28"/>
          <w:lang w:eastAsia="uk-UA"/>
          <w14:ligatures w14:val="none"/>
        </w:rPr>
        <w:t>внесено</w:t>
      </w:r>
      <w:proofErr w:type="spellEnd"/>
      <w:r w:rsidRPr="006E78AB">
        <w:rPr>
          <w:rFonts w:ascii="Roboto Condensed Light" w:eastAsia="Times New Roman" w:hAnsi="Roboto Condensed Light" w:cs="Times New Roman"/>
          <w:kern w:val="0"/>
          <w:sz w:val="28"/>
          <w:szCs w:val="28"/>
          <w:lang w:eastAsia="uk-UA"/>
          <w14:ligatures w14:val="none"/>
        </w:rPr>
        <w:t xml:space="preserve"> зміни до </w:t>
      </w:r>
      <w:hyperlink r:id="rId12" w:history="1">
        <w:r w:rsidRPr="006E78AB">
          <w:rPr>
            <w:rFonts w:ascii="Roboto Condensed Light" w:eastAsia="Times New Roman" w:hAnsi="Roboto Condensed Light" w:cs="Times New Roman"/>
            <w:color w:val="0000FF"/>
            <w:kern w:val="0"/>
            <w:sz w:val="28"/>
            <w:szCs w:val="28"/>
            <w:u w:val="single"/>
            <w:lang w:eastAsia="uk-UA"/>
            <w14:ligatures w14:val="none"/>
          </w:rPr>
          <w:t>Закону України від 2 вересня 2014 року № 1669-VII «Про тимчасові заходи на період проведення антитерористичної операції»</w:t>
        </w:r>
      </w:hyperlink>
      <w:r w:rsidRPr="006E78AB">
        <w:rPr>
          <w:rFonts w:ascii="Roboto Condensed Light" w:eastAsia="Times New Roman" w:hAnsi="Roboto Condensed Light" w:cs="Times New Roman"/>
          <w:kern w:val="0"/>
          <w:sz w:val="28"/>
          <w:szCs w:val="28"/>
          <w:lang w:eastAsia="uk-UA"/>
          <w14:ligatures w14:val="none"/>
        </w:rPr>
        <w:t xml:space="preserve"> (далі - Закон № 1669-VII) та виключено підпункт 8 пункту 4 статті 11 </w:t>
      </w:r>
      <w:hyperlink r:id="rId13" w:history="1">
        <w:r w:rsidRPr="006E78AB">
          <w:rPr>
            <w:rFonts w:ascii="Roboto Condensed Light" w:eastAsia="Times New Roman" w:hAnsi="Roboto Condensed Light" w:cs="Times New Roman"/>
            <w:color w:val="0000FF"/>
            <w:kern w:val="0"/>
            <w:sz w:val="28"/>
            <w:szCs w:val="28"/>
            <w:u w:val="single"/>
            <w:lang w:eastAsia="uk-UA"/>
            <w14:ligatures w14:val="none"/>
          </w:rPr>
          <w:t>Закону № 1669-VII</w:t>
        </w:r>
      </w:hyperlink>
      <w:r w:rsidRPr="006E78AB">
        <w:rPr>
          <w:rFonts w:ascii="Roboto Condensed Light" w:eastAsia="Times New Roman" w:hAnsi="Roboto Condensed Light" w:cs="Times New Roman"/>
          <w:kern w:val="0"/>
          <w:sz w:val="28"/>
          <w:szCs w:val="28"/>
          <w:lang w:eastAsia="uk-UA"/>
          <w14:ligatures w14:val="none"/>
        </w:rPr>
        <w:t xml:space="preserve"> та скасовано пункт 9-3 розділу VIII «Прикінцеві та перехідні положення» Закону № 2464-VI, зокрема, щодо звільнення від виконання обов'язків платників єдиного внеску, визначених частиною другою </w:t>
      </w:r>
      <w:hyperlink r:id="rId14" w:anchor="81" w:history="1">
        <w:r w:rsidRPr="006E78AB">
          <w:rPr>
            <w:rFonts w:ascii="Roboto Condensed Light" w:eastAsia="Times New Roman" w:hAnsi="Roboto Condensed Light" w:cs="Times New Roman"/>
            <w:color w:val="0000FF"/>
            <w:kern w:val="0"/>
            <w:sz w:val="28"/>
            <w:szCs w:val="28"/>
            <w:u w:val="single"/>
            <w:lang w:eastAsia="uk-UA"/>
            <w14:ligatures w14:val="none"/>
          </w:rPr>
          <w:t>статті 6 Закону № 2464-VI</w:t>
        </w:r>
      </w:hyperlink>
      <w:r w:rsidRPr="006E78AB">
        <w:rPr>
          <w:rFonts w:ascii="Roboto Condensed Light" w:eastAsia="Times New Roman" w:hAnsi="Roboto Condensed Light" w:cs="Times New Roman"/>
          <w:kern w:val="0"/>
          <w:sz w:val="28"/>
          <w:szCs w:val="28"/>
          <w:lang w:eastAsia="uk-UA"/>
          <w14:ligatures w14:val="none"/>
        </w:rPr>
        <w:t>, які перебувають на обліку в контролюючих органах, розташованих на території населених пунктів, де проводиться антитерористична операція, а також щодо списання недоїмки, що виникла у таких платників єдиного внеску.</w:t>
      </w:r>
    </w:p>
    <w:p w14:paraId="333FBD2F"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Крім того, податковий орган вказує, що позивачем не подано в порядку </w:t>
      </w:r>
      <w:hyperlink r:id="rId15" w:history="1">
        <w:r w:rsidRPr="006E78AB">
          <w:rPr>
            <w:rFonts w:ascii="Roboto Condensed Light" w:eastAsia="Times New Roman" w:hAnsi="Roboto Condensed Light" w:cs="Times New Roman"/>
            <w:color w:val="0000FF"/>
            <w:kern w:val="0"/>
            <w:sz w:val="28"/>
            <w:szCs w:val="28"/>
            <w:u w:val="single"/>
            <w:lang w:eastAsia="uk-UA"/>
            <w14:ligatures w14:val="none"/>
          </w:rPr>
          <w:t>Закону №2464-VI</w:t>
        </w:r>
      </w:hyperlink>
      <w:r w:rsidRPr="006E78AB">
        <w:rPr>
          <w:rFonts w:ascii="Roboto Condensed Light" w:eastAsia="Times New Roman" w:hAnsi="Roboto Condensed Light" w:cs="Times New Roman"/>
          <w:kern w:val="0"/>
          <w:sz w:val="28"/>
          <w:szCs w:val="28"/>
          <w:lang w:eastAsia="uk-UA"/>
          <w14:ligatures w14:val="none"/>
        </w:rPr>
        <w:t xml:space="preserve"> заяву про звільнення від виконання обов'язків, передбачених </w:t>
      </w:r>
      <w:hyperlink r:id="rId16" w:anchor="81" w:history="1">
        <w:r w:rsidRPr="006E78AB">
          <w:rPr>
            <w:rFonts w:ascii="Roboto Condensed Light" w:eastAsia="Times New Roman" w:hAnsi="Roboto Condensed Light" w:cs="Times New Roman"/>
            <w:color w:val="0000FF"/>
            <w:kern w:val="0"/>
            <w:sz w:val="28"/>
            <w:szCs w:val="28"/>
            <w:u w:val="single"/>
            <w:lang w:eastAsia="uk-UA"/>
            <w14:ligatures w14:val="none"/>
          </w:rPr>
          <w:t>статтею 6 цього Закону</w:t>
        </w:r>
      </w:hyperlink>
      <w:r w:rsidRPr="006E78AB">
        <w:rPr>
          <w:rFonts w:ascii="Roboto Condensed Light" w:eastAsia="Times New Roman" w:hAnsi="Roboto Condensed Light" w:cs="Times New Roman"/>
          <w:kern w:val="0"/>
          <w:sz w:val="28"/>
          <w:szCs w:val="28"/>
          <w:lang w:eastAsia="uk-UA"/>
          <w14:ligatures w14:val="none"/>
        </w:rPr>
        <w:t>, а також не підтверджено існування надзвичайних та невідворотних обставин, що об'єктивно унеможливлюють виконання його обов'язків як платника єдиного внеску.</w:t>
      </w:r>
    </w:p>
    <w:p w14:paraId="2F497DA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У відповіді на відзив відповідача позивач вказує, що він є суб'єктом правовідносин, який підпадає під застосування розділу 8 «Прикінцеві та перехідні положення» Закону № 2464-VI, у силу тієї обставини, що він перебуває на обліку в податковому органі, розміщеному на території населеного пункту, включеного до відповідного затвердженого Кабінетом Міністрів України переліку проведення антитерористичної операції. Зазначає, що посилання податкового органу на </w:t>
      </w:r>
      <w:r w:rsidRPr="006E78AB">
        <w:rPr>
          <w:rFonts w:ascii="Roboto Condensed Light" w:eastAsia="Times New Roman" w:hAnsi="Roboto Condensed Light" w:cs="Times New Roman"/>
          <w:kern w:val="0"/>
          <w:sz w:val="28"/>
          <w:szCs w:val="28"/>
          <w:lang w:eastAsia="uk-UA"/>
          <w14:ligatures w14:val="none"/>
        </w:rPr>
        <w:lastRenderedPageBreak/>
        <w:t xml:space="preserve">неподання позивачем заяви про звільнення від обов'язків, передбачених </w:t>
      </w:r>
      <w:hyperlink r:id="rId17" w:history="1">
        <w:r w:rsidRPr="006E78AB">
          <w:rPr>
            <w:rFonts w:ascii="Roboto Condensed Light" w:eastAsia="Times New Roman" w:hAnsi="Roboto Condensed Light" w:cs="Times New Roman"/>
            <w:color w:val="0000FF"/>
            <w:kern w:val="0"/>
            <w:sz w:val="28"/>
            <w:szCs w:val="28"/>
            <w:u w:val="single"/>
            <w:lang w:eastAsia="uk-UA"/>
            <w14:ligatures w14:val="none"/>
          </w:rPr>
          <w:t>Законом № 2464-VI</w:t>
        </w:r>
      </w:hyperlink>
      <w:r w:rsidRPr="006E78AB">
        <w:rPr>
          <w:rFonts w:ascii="Roboto Condensed Light" w:eastAsia="Times New Roman" w:hAnsi="Roboto Condensed Light" w:cs="Times New Roman"/>
          <w:kern w:val="0"/>
          <w:sz w:val="28"/>
          <w:szCs w:val="28"/>
          <w:lang w:eastAsia="uk-UA"/>
          <w14:ligatures w14:val="none"/>
        </w:rPr>
        <w:t xml:space="preserve">, а також </w:t>
      </w:r>
      <w:proofErr w:type="spellStart"/>
      <w:r w:rsidRPr="006E78AB">
        <w:rPr>
          <w:rFonts w:ascii="Roboto Condensed Light" w:eastAsia="Times New Roman" w:hAnsi="Roboto Condensed Light" w:cs="Times New Roman"/>
          <w:kern w:val="0"/>
          <w:sz w:val="28"/>
          <w:szCs w:val="28"/>
          <w:lang w:eastAsia="uk-UA"/>
          <w14:ligatures w14:val="none"/>
        </w:rPr>
        <w:t>непідтвердження</w:t>
      </w:r>
      <w:proofErr w:type="spellEnd"/>
      <w:r w:rsidRPr="006E78AB">
        <w:rPr>
          <w:rFonts w:ascii="Roboto Condensed Light" w:eastAsia="Times New Roman" w:hAnsi="Roboto Condensed Light" w:cs="Times New Roman"/>
          <w:kern w:val="0"/>
          <w:sz w:val="28"/>
          <w:szCs w:val="28"/>
          <w:lang w:eastAsia="uk-UA"/>
          <w14:ligatures w14:val="none"/>
        </w:rPr>
        <w:t xml:space="preserve"> ним настання форс-мажорних обставин, з якими пов'язане невиконання обов'язків платника, не узгоджуються з вимогами чинного законодавства. Звільнення від відповідальності передбачено імперативним приписом </w:t>
      </w:r>
      <w:hyperlink r:id="rId18" w:history="1">
        <w:r w:rsidRPr="006E78AB">
          <w:rPr>
            <w:rFonts w:ascii="Roboto Condensed Light" w:eastAsia="Times New Roman" w:hAnsi="Roboto Condensed Light" w:cs="Times New Roman"/>
            <w:color w:val="0000FF"/>
            <w:kern w:val="0"/>
            <w:sz w:val="28"/>
            <w:szCs w:val="28"/>
            <w:u w:val="single"/>
            <w:lang w:eastAsia="uk-UA"/>
            <w14:ligatures w14:val="none"/>
          </w:rPr>
          <w:t>Закону</w:t>
        </w:r>
      </w:hyperlink>
      <w:r w:rsidRPr="006E78AB">
        <w:rPr>
          <w:rFonts w:ascii="Roboto Condensed Light" w:eastAsia="Times New Roman" w:hAnsi="Roboto Condensed Light" w:cs="Times New Roman"/>
          <w:kern w:val="0"/>
          <w:sz w:val="28"/>
          <w:szCs w:val="28"/>
          <w:lang w:eastAsia="uk-UA"/>
          <w14:ligatures w14:val="none"/>
        </w:rPr>
        <w:t xml:space="preserve"> щодо всіх платників єдиного внеску, які перебувають в органах доходів і зборів, розташованих на території населених пунктів, визначених переліком. Подання будь-яких заяв про звільнення від відповідальності, сертифікатів тощо до закінчення антитерористичної операції </w:t>
      </w:r>
      <w:hyperlink r:id="rId19" w:history="1">
        <w:r w:rsidRPr="006E78AB">
          <w:rPr>
            <w:rFonts w:ascii="Roboto Condensed Light" w:eastAsia="Times New Roman" w:hAnsi="Roboto Condensed Light" w:cs="Times New Roman"/>
            <w:color w:val="0000FF"/>
            <w:kern w:val="0"/>
            <w:sz w:val="28"/>
            <w:szCs w:val="28"/>
            <w:u w:val="single"/>
            <w:lang w:eastAsia="uk-UA"/>
            <w14:ligatures w14:val="none"/>
          </w:rPr>
          <w:t>Законом № 2464-VI</w:t>
        </w:r>
      </w:hyperlink>
      <w:r w:rsidRPr="006E78AB">
        <w:rPr>
          <w:rFonts w:ascii="Roboto Condensed Light" w:eastAsia="Times New Roman" w:hAnsi="Roboto Condensed Light" w:cs="Times New Roman"/>
          <w:kern w:val="0"/>
          <w:sz w:val="28"/>
          <w:szCs w:val="28"/>
          <w:lang w:eastAsia="uk-UA"/>
          <w14:ligatures w14:val="none"/>
        </w:rPr>
        <w:t xml:space="preserve"> не вимагається.</w:t>
      </w:r>
    </w:p>
    <w:p w14:paraId="316657BF"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ІІІ. ВСТАНОВЛЕНІ  У  СПРАВІ  ОБСТАВИНИ</w:t>
      </w:r>
    </w:p>
    <w:p w14:paraId="3E40F95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13 грудня 2017 року податковий орган прийняв рішення № 0040151304, яким до позивача застосовано штрафні санкції та нараховано пеню за несвоєчасну сплату єдиного внеску в загальній сумі 45 085,77 гривні, у тому числі: за період до 01 січня 2015 року штраф у розмірі 5078,24 гривні (10%), за період з 21 серпня 2014 року до 13 лютого 2015 року штраф у розмірі 29 222,58 гривні (20%), за період з 21 січня 2015 року до 25 грудня 2015 року пеня у розмірі 10 781,95 гривні.</w:t>
      </w:r>
    </w:p>
    <w:p w14:paraId="5DA9D52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24 січня 2018 року Державна фіскальна служба України скаргу позивача на рішення податкового органу від 13 грудня 2017 року № 0040151304 залишила без задоволення.</w:t>
      </w:r>
    </w:p>
    <w:p w14:paraId="5763C1AA"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Позивач, Обласна комунальна установа «Луганський центр підтримки молодіжних ініціатив та соціальних досліджень», місцезнаходження юридичної особи: 93400, Луганська обл., м. Сєвєродонецьк, </w:t>
      </w:r>
      <w:proofErr w:type="spellStart"/>
      <w:r w:rsidRPr="006E78AB">
        <w:rPr>
          <w:rFonts w:ascii="Roboto Condensed Light" w:eastAsia="Times New Roman" w:hAnsi="Roboto Condensed Light" w:cs="Times New Roman"/>
          <w:kern w:val="0"/>
          <w:sz w:val="28"/>
          <w:szCs w:val="28"/>
          <w:lang w:eastAsia="uk-UA"/>
          <w14:ligatures w14:val="none"/>
        </w:rPr>
        <w:t>вул.Федоренка</w:t>
      </w:r>
      <w:proofErr w:type="spellEnd"/>
      <w:r w:rsidRPr="006E78AB">
        <w:rPr>
          <w:rFonts w:ascii="Roboto Condensed Light" w:eastAsia="Times New Roman" w:hAnsi="Roboto Condensed Light" w:cs="Times New Roman"/>
          <w:kern w:val="0"/>
          <w:sz w:val="28"/>
          <w:szCs w:val="28"/>
          <w:lang w:eastAsia="uk-UA"/>
          <w14:ligatures w14:val="none"/>
        </w:rPr>
        <w:t xml:space="preserve">, буд. 33, з 21 травня 2003 року перебуває на обліку як платник єдиного внеску в Державній податковій інспекції у м. Сєвєродонецьку Головного управління Державної фіскальної служби у Луганській області (код ЄДРПОУ 39890583, місцезнаходження: 93400, Луганська обл., </w:t>
      </w:r>
      <w:proofErr w:type="spellStart"/>
      <w:r w:rsidRPr="006E78AB">
        <w:rPr>
          <w:rFonts w:ascii="Roboto Condensed Light" w:eastAsia="Times New Roman" w:hAnsi="Roboto Condensed Light" w:cs="Times New Roman"/>
          <w:kern w:val="0"/>
          <w:sz w:val="28"/>
          <w:szCs w:val="28"/>
          <w:lang w:eastAsia="uk-UA"/>
          <w14:ligatures w14:val="none"/>
        </w:rPr>
        <w:t>м.Сєвєродонецьк</w:t>
      </w:r>
      <w:proofErr w:type="spellEnd"/>
      <w:r w:rsidRPr="006E78AB">
        <w:rPr>
          <w:rFonts w:ascii="Roboto Condensed Light" w:eastAsia="Times New Roman" w:hAnsi="Roboto Condensed Light" w:cs="Times New Roman"/>
          <w:kern w:val="0"/>
          <w:sz w:val="28"/>
          <w:szCs w:val="28"/>
          <w:lang w:eastAsia="uk-UA"/>
          <w14:ligatures w14:val="none"/>
        </w:rPr>
        <w:t>, вул. Енергетиків, буд. 72).</w:t>
      </w:r>
    </w:p>
    <w:p w14:paraId="290977F1" w14:textId="77777777" w:rsidR="00BF5BF1" w:rsidRPr="006E78AB" w:rsidRDefault="00000000"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20" w:history="1">
        <w:r w:rsidR="00BF5BF1" w:rsidRPr="006E78AB">
          <w:rPr>
            <w:rFonts w:ascii="Roboto Condensed Light" w:eastAsia="Times New Roman" w:hAnsi="Roboto Condensed Light" w:cs="Times New Roman"/>
            <w:color w:val="0000FF"/>
            <w:kern w:val="0"/>
            <w:sz w:val="28"/>
            <w:szCs w:val="28"/>
            <w:u w:val="single"/>
            <w:lang w:eastAsia="uk-UA"/>
            <w14:ligatures w14:val="none"/>
          </w:rPr>
          <w:t>Кабінет Міністрів України Розпорядженнями «Про затвердження переліку населених пунктів, на території яких здійснювалася антитерористична операція» від 30 жовтня 2014 року № 1053-р, «Про затвердження переліку населених пунктів, на території яких здійснювалася антитерористична операція, та визнання такими, що втратили чинність, деяких розпоряджень Кабінету Міністрів України»</w:t>
        </w:r>
      </w:hyperlink>
      <w:r w:rsidR="00BF5BF1" w:rsidRPr="006E78AB">
        <w:rPr>
          <w:rFonts w:ascii="Roboto Condensed Light" w:eastAsia="Times New Roman" w:hAnsi="Roboto Condensed Light" w:cs="Times New Roman"/>
          <w:kern w:val="0"/>
          <w:sz w:val="28"/>
          <w:szCs w:val="28"/>
          <w:lang w:eastAsia="uk-UA"/>
          <w14:ligatures w14:val="none"/>
        </w:rPr>
        <w:t xml:space="preserve"> від 2 грудня 2015 року № 1275-р затвердив перелік населених пунктів, на території яких здійснювалася антитерористична операція, до якого включене місто Сєвєродонецьк.</w:t>
      </w:r>
    </w:p>
    <w:p w14:paraId="6B4B229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Станом на дату прийняття спірного рішення податкового органу (13 грудня 2017 року) антитерористична операція, 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 405/2014, не припинена.</w:t>
      </w:r>
    </w:p>
    <w:p w14:paraId="3C7A734A"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lastRenderedPageBreak/>
        <w:t>ІV. ДЖЕРЕЛА  ПРАВА</w:t>
      </w:r>
    </w:p>
    <w:p w14:paraId="40A5AA89"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 визначає </w:t>
      </w:r>
      <w:hyperlink r:id="rId21" w:history="1">
        <w:r w:rsidRPr="006E78AB">
          <w:rPr>
            <w:rFonts w:ascii="Roboto Condensed Light" w:eastAsia="Times New Roman" w:hAnsi="Roboto Condensed Light" w:cs="Times New Roman"/>
            <w:color w:val="0000FF"/>
            <w:kern w:val="0"/>
            <w:sz w:val="28"/>
            <w:szCs w:val="28"/>
            <w:u w:val="single"/>
            <w:lang w:eastAsia="uk-UA"/>
            <w14:ligatures w14:val="none"/>
          </w:rPr>
          <w:t>Закон України «Про збір та облік єдиного внеску на загальнообов'язкове державне соціальне страхування»</w:t>
        </w:r>
      </w:hyperlink>
      <w:r w:rsidRPr="006E78AB">
        <w:rPr>
          <w:rFonts w:ascii="Roboto Condensed Light" w:eastAsia="Times New Roman" w:hAnsi="Roboto Condensed Light" w:cs="Times New Roman"/>
          <w:kern w:val="0"/>
          <w:sz w:val="28"/>
          <w:szCs w:val="28"/>
          <w:lang w:eastAsia="uk-UA"/>
          <w14:ligatures w14:val="none"/>
        </w:rPr>
        <w:t>.</w:t>
      </w:r>
    </w:p>
    <w:p w14:paraId="2E8C1CA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Згідно з частиною другою </w:t>
      </w:r>
      <w:hyperlink r:id="rId22" w:anchor="19" w:history="1">
        <w:r w:rsidRPr="006E78AB">
          <w:rPr>
            <w:rFonts w:ascii="Roboto Condensed Light" w:eastAsia="Times New Roman" w:hAnsi="Roboto Condensed Light" w:cs="Times New Roman"/>
            <w:color w:val="0000FF"/>
            <w:kern w:val="0"/>
            <w:sz w:val="28"/>
            <w:szCs w:val="28"/>
            <w:u w:val="single"/>
            <w:lang w:eastAsia="uk-UA"/>
            <w14:ligatures w14:val="none"/>
          </w:rPr>
          <w:t>статті 2 Закону № 2464-VI</w:t>
        </w:r>
      </w:hyperlink>
      <w:r w:rsidRPr="006E78AB">
        <w:rPr>
          <w:rFonts w:ascii="Roboto Condensed Light" w:eastAsia="Times New Roman" w:hAnsi="Roboto Condensed Light" w:cs="Times New Roman"/>
          <w:kern w:val="0"/>
          <w:sz w:val="28"/>
          <w:szCs w:val="28"/>
          <w:lang w:eastAsia="uk-UA"/>
          <w14:ligatures w14:val="none"/>
        </w:rPr>
        <w:t xml:space="preserve"> виключно цим </w:t>
      </w:r>
      <w:hyperlink r:id="rId23" w:history="1">
        <w:r w:rsidRPr="006E78AB">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E78AB">
        <w:rPr>
          <w:rFonts w:ascii="Roboto Condensed Light" w:eastAsia="Times New Roman" w:hAnsi="Roboto Condensed Light" w:cs="Times New Roman"/>
          <w:kern w:val="0"/>
          <w:sz w:val="28"/>
          <w:szCs w:val="28"/>
          <w:lang w:eastAsia="uk-UA"/>
          <w14:ligatures w14:val="none"/>
        </w:rPr>
        <w:t xml:space="preserve"> визначаються принципи збору та ведення обліку єдиного внеску, платники єдиного внеску, порядок нарахування, обчислення та сплати єдиного внеску, розмір єдиного внеску, орган, що здійснює збір та веде облік єдиного внеску, його повноваження та відповідальність, склад, порядок ведення та використання даних Державного реєстру загальнообов'язкового державного соціального страхування, порядок здійснення державного нагляду за збором та веденням обліку єдиного внеску.</w:t>
      </w:r>
    </w:p>
    <w:p w14:paraId="5033955F"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Відповідно до положень пункту 1 частини другої </w:t>
      </w:r>
      <w:hyperlink r:id="rId24" w:anchor="81" w:history="1">
        <w:r w:rsidRPr="006E78AB">
          <w:rPr>
            <w:rFonts w:ascii="Roboto Condensed Light" w:eastAsia="Times New Roman" w:hAnsi="Roboto Condensed Light" w:cs="Times New Roman"/>
            <w:color w:val="0000FF"/>
            <w:kern w:val="0"/>
            <w:sz w:val="28"/>
            <w:szCs w:val="28"/>
            <w:u w:val="single"/>
            <w:lang w:eastAsia="uk-UA"/>
            <w14:ligatures w14:val="none"/>
          </w:rPr>
          <w:t>статті 6 Закону № 2464-VI</w:t>
        </w:r>
      </w:hyperlink>
      <w:r w:rsidRPr="006E78AB">
        <w:rPr>
          <w:rFonts w:ascii="Roboto Condensed Light" w:eastAsia="Times New Roman" w:hAnsi="Roboto Condensed Light" w:cs="Times New Roman"/>
          <w:kern w:val="0"/>
          <w:sz w:val="28"/>
          <w:szCs w:val="28"/>
          <w:lang w:eastAsia="uk-UA"/>
          <w14:ligatures w14:val="none"/>
        </w:rPr>
        <w:t xml:space="preserve"> платник єдиного внеску зобов'язаний своєчасно та в повному обсязі нараховувати, обчислювати і сплачувати єдиний внесок.</w:t>
      </w:r>
    </w:p>
    <w:p w14:paraId="65F63686"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Порядок обчислення та строки сплати єдиного внеску передбачені </w:t>
      </w:r>
      <w:hyperlink r:id="rId25" w:anchor="694" w:history="1">
        <w:r w:rsidRPr="006E78AB">
          <w:rPr>
            <w:rFonts w:ascii="Roboto Condensed Light" w:eastAsia="Times New Roman" w:hAnsi="Roboto Condensed Light" w:cs="Times New Roman"/>
            <w:color w:val="0000FF"/>
            <w:kern w:val="0"/>
            <w:sz w:val="28"/>
            <w:szCs w:val="28"/>
            <w:u w:val="single"/>
            <w:lang w:eastAsia="uk-UA"/>
            <w14:ligatures w14:val="none"/>
          </w:rPr>
          <w:t>статтею 9 Закону № 2464-VI</w:t>
        </w:r>
      </w:hyperlink>
      <w:r w:rsidRPr="006E78AB">
        <w:rPr>
          <w:rFonts w:ascii="Roboto Condensed Light" w:eastAsia="Times New Roman" w:hAnsi="Roboto Condensed Light" w:cs="Times New Roman"/>
          <w:kern w:val="0"/>
          <w:sz w:val="28"/>
          <w:szCs w:val="28"/>
          <w:lang w:eastAsia="uk-UA"/>
          <w14:ligatures w14:val="none"/>
        </w:rPr>
        <w:t xml:space="preserve">. Частиною восьмою цієї статті передбачено, що платники єдиного внеску, крім платників, зазначених у пунктах 4 і 5 частини першої </w:t>
      </w:r>
      <w:hyperlink r:id="rId26" w:anchor="39" w:history="1">
        <w:r w:rsidRPr="006E78AB">
          <w:rPr>
            <w:rFonts w:ascii="Roboto Condensed Light" w:eastAsia="Times New Roman" w:hAnsi="Roboto Condensed Light" w:cs="Times New Roman"/>
            <w:color w:val="0000FF"/>
            <w:kern w:val="0"/>
            <w:sz w:val="28"/>
            <w:szCs w:val="28"/>
            <w:u w:val="single"/>
            <w:lang w:eastAsia="uk-UA"/>
            <w14:ligatures w14:val="none"/>
          </w:rPr>
          <w:t>статті 4 цього Закону</w:t>
        </w:r>
      </w:hyperlink>
      <w:r w:rsidRPr="006E78AB">
        <w:rPr>
          <w:rFonts w:ascii="Roboto Condensed Light" w:eastAsia="Times New Roman" w:hAnsi="Roboto Condensed Light" w:cs="Times New Roman"/>
          <w:kern w:val="0"/>
          <w:sz w:val="28"/>
          <w:szCs w:val="28"/>
          <w:lang w:eastAsia="uk-UA"/>
          <w14:ligatures w14:val="none"/>
        </w:rPr>
        <w:t>,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w:t>
      </w:r>
    </w:p>
    <w:p w14:paraId="3196AACA" w14:textId="77777777" w:rsidR="00BF5BF1" w:rsidRPr="006E78AB" w:rsidRDefault="00000000"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27" w:anchor="909" w:history="1">
        <w:r w:rsidR="00BF5BF1" w:rsidRPr="006E78AB">
          <w:rPr>
            <w:rFonts w:ascii="Roboto Condensed Light" w:eastAsia="Times New Roman" w:hAnsi="Roboto Condensed Light" w:cs="Times New Roman"/>
            <w:color w:val="0000FF"/>
            <w:kern w:val="0"/>
            <w:sz w:val="28"/>
            <w:szCs w:val="28"/>
            <w:u w:val="single"/>
            <w:lang w:eastAsia="uk-UA"/>
            <w14:ligatures w14:val="none"/>
          </w:rPr>
          <w:t>Стаття 25 Закону № 2464-VІ</w:t>
        </w:r>
      </w:hyperlink>
      <w:r w:rsidR="00BF5BF1" w:rsidRPr="006E78AB">
        <w:rPr>
          <w:rFonts w:ascii="Roboto Condensed Light" w:eastAsia="Times New Roman" w:hAnsi="Roboto Condensed Light" w:cs="Times New Roman"/>
          <w:kern w:val="0"/>
          <w:sz w:val="28"/>
          <w:szCs w:val="28"/>
          <w:lang w:eastAsia="uk-UA"/>
          <w14:ligatures w14:val="none"/>
        </w:rPr>
        <w:t xml:space="preserve"> регламентує заходи впливу та стягнення, і частиною першої цієї статті передбачено, що рішення, прийняті органами доходів і зборів та органами Пенсійного фонду з питань, що належать до їх компетенції відповідно до цього </w:t>
      </w:r>
      <w:hyperlink r:id="rId28" w:history="1">
        <w:r w:rsidR="00BF5BF1" w:rsidRPr="006E78AB">
          <w:rPr>
            <w:rFonts w:ascii="Roboto Condensed Light" w:eastAsia="Times New Roman" w:hAnsi="Roboto Condensed Light" w:cs="Times New Roman"/>
            <w:color w:val="0000FF"/>
            <w:kern w:val="0"/>
            <w:sz w:val="28"/>
            <w:szCs w:val="28"/>
            <w:u w:val="single"/>
            <w:lang w:eastAsia="uk-UA"/>
            <w14:ligatures w14:val="none"/>
          </w:rPr>
          <w:t>Закону</w:t>
        </w:r>
      </w:hyperlink>
      <w:r w:rsidR="00BF5BF1" w:rsidRPr="006E78AB">
        <w:rPr>
          <w:rFonts w:ascii="Roboto Condensed Light" w:eastAsia="Times New Roman" w:hAnsi="Roboto Condensed Light" w:cs="Times New Roman"/>
          <w:kern w:val="0"/>
          <w:sz w:val="28"/>
          <w:szCs w:val="28"/>
          <w:lang w:eastAsia="uk-UA"/>
          <w14:ligatures w14:val="none"/>
        </w:rPr>
        <w:t>, є обов'язковими до виконання платниками єдиного внеску, посадовими особами і застрахованими особами.</w:t>
      </w:r>
    </w:p>
    <w:p w14:paraId="7C22E7B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Положення цієї статті поширюються лише на тих платників, які відповідно до цього </w:t>
      </w:r>
      <w:hyperlink r:id="rId29" w:history="1">
        <w:r w:rsidRPr="006E78AB">
          <w:rPr>
            <w:rFonts w:ascii="Roboto Condensed Light" w:eastAsia="Times New Roman" w:hAnsi="Roboto Condensed Light" w:cs="Times New Roman"/>
            <w:color w:val="0000FF"/>
            <w:kern w:val="0"/>
            <w:sz w:val="28"/>
            <w:szCs w:val="28"/>
            <w:u w:val="single"/>
            <w:lang w:eastAsia="uk-UA"/>
            <w14:ligatures w14:val="none"/>
          </w:rPr>
          <w:t>Закону</w:t>
        </w:r>
      </w:hyperlink>
      <w:r w:rsidRPr="006E78AB">
        <w:rPr>
          <w:rFonts w:ascii="Roboto Condensed Light" w:eastAsia="Times New Roman" w:hAnsi="Roboto Condensed Light" w:cs="Times New Roman"/>
          <w:kern w:val="0"/>
          <w:sz w:val="28"/>
          <w:szCs w:val="28"/>
          <w:lang w:eastAsia="uk-UA"/>
          <w14:ligatures w14:val="none"/>
        </w:rPr>
        <w:t xml:space="preserve"> зобов'язані нараховувати, обчислювати і сплачувати єдиний внесок.</w:t>
      </w:r>
    </w:p>
    <w:p w14:paraId="62212E2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Відповідно до частини десятої </w:t>
      </w:r>
      <w:hyperlink r:id="rId30" w:anchor="909" w:history="1">
        <w:r w:rsidRPr="006E78AB">
          <w:rPr>
            <w:rFonts w:ascii="Roboto Condensed Light" w:eastAsia="Times New Roman" w:hAnsi="Roboto Condensed Light" w:cs="Times New Roman"/>
            <w:color w:val="0000FF"/>
            <w:kern w:val="0"/>
            <w:sz w:val="28"/>
            <w:szCs w:val="28"/>
            <w:u w:val="single"/>
            <w:lang w:eastAsia="uk-UA"/>
            <w14:ligatures w14:val="none"/>
          </w:rPr>
          <w:t>статті 25 Закону № 2464-VІ</w:t>
        </w:r>
      </w:hyperlink>
      <w:r w:rsidRPr="006E78AB">
        <w:rPr>
          <w:rFonts w:ascii="Roboto Condensed Light" w:eastAsia="Times New Roman" w:hAnsi="Roboto Condensed Light" w:cs="Times New Roman"/>
          <w:kern w:val="0"/>
          <w:sz w:val="28"/>
          <w:szCs w:val="28"/>
          <w:lang w:eastAsia="uk-UA"/>
          <w14:ligatures w14:val="none"/>
        </w:rPr>
        <w:t xml:space="preserve"> на суму недоїмки нараховується пеня з розрахунку 0,1 відсотка суми недоплати за кожний день прострочення платежу.</w:t>
      </w:r>
    </w:p>
    <w:p w14:paraId="2DF37431"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Частиною одинадцятою цієї статті передбачено, що орган доходів і зборів застосовує до платника єдиного внеску штрафні санкції, зокрема за несвоєчасну сплату єдиного внеску накладається штраф у розмірі 20 відсотків своєчасно не сплачених сум (у редакції </w:t>
      </w:r>
      <w:hyperlink r:id="rId31" w:history="1">
        <w:r w:rsidRPr="006E78AB">
          <w:rPr>
            <w:rFonts w:ascii="Roboto Condensed Light" w:eastAsia="Times New Roman" w:hAnsi="Roboto Condensed Light" w:cs="Times New Roman"/>
            <w:color w:val="0000FF"/>
            <w:kern w:val="0"/>
            <w:sz w:val="28"/>
            <w:szCs w:val="28"/>
            <w:u w:val="single"/>
            <w:lang w:eastAsia="uk-UA"/>
            <w14:ligatures w14:val="none"/>
          </w:rPr>
          <w:t>Закону</w:t>
        </w:r>
      </w:hyperlink>
      <w:r w:rsidRPr="006E78AB">
        <w:rPr>
          <w:rFonts w:ascii="Roboto Condensed Light" w:eastAsia="Times New Roman" w:hAnsi="Roboto Condensed Light" w:cs="Times New Roman"/>
          <w:kern w:val="0"/>
          <w:sz w:val="28"/>
          <w:szCs w:val="28"/>
          <w:lang w:eastAsia="uk-UA"/>
          <w14:ligatures w14:val="none"/>
        </w:rPr>
        <w:t xml:space="preserve"> до 01 січня 2015 року - 10 відсотків).</w:t>
      </w:r>
    </w:p>
    <w:p w14:paraId="6FBD4B39" w14:textId="77777777" w:rsidR="00BF5BF1" w:rsidRPr="006E78AB" w:rsidRDefault="00000000"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32" w:history="1">
        <w:r w:rsidR="00BF5BF1" w:rsidRPr="006E78AB">
          <w:rPr>
            <w:rFonts w:ascii="Roboto Condensed Light" w:eastAsia="Times New Roman" w:hAnsi="Roboto Condensed Light" w:cs="Times New Roman"/>
            <w:color w:val="0000FF"/>
            <w:kern w:val="0"/>
            <w:sz w:val="28"/>
            <w:szCs w:val="28"/>
            <w:u w:val="single"/>
            <w:lang w:eastAsia="uk-UA"/>
            <w14:ligatures w14:val="none"/>
          </w:rPr>
          <w:t>Закон України «Про тимчасові заходи на період проведення антитерористичної операції» № 1669-VII від 02 вересня 2014 року</w:t>
        </w:r>
      </w:hyperlink>
      <w:r w:rsidR="00BF5BF1" w:rsidRPr="006E78AB">
        <w:rPr>
          <w:rFonts w:ascii="Roboto Condensed Light" w:eastAsia="Times New Roman" w:hAnsi="Roboto Condensed Light" w:cs="Times New Roman"/>
          <w:kern w:val="0"/>
          <w:sz w:val="28"/>
          <w:szCs w:val="28"/>
          <w:lang w:eastAsia="uk-UA"/>
          <w14:ligatures w14:val="none"/>
        </w:rPr>
        <w:t xml:space="preserve"> (далі - Закон № 1669-VII), який набрав чинності з 15 жовтня 2014 року, визначає, серед іншого, тимчасові заходи для забезпечення підтримки суб'єктів господарювання, що здійснюють діяльність на території проведення антитерористичної операції.  </w:t>
      </w:r>
    </w:p>
    <w:p w14:paraId="4BFBB83A"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Підпунктом 8 пункту 4 статті 11 «Прикінцеві та перехідні положення» Закону № 1669-VII </w:t>
      </w:r>
      <w:proofErr w:type="spellStart"/>
      <w:r w:rsidRPr="006E78AB">
        <w:rPr>
          <w:rFonts w:ascii="Roboto Condensed Light" w:eastAsia="Times New Roman" w:hAnsi="Roboto Condensed Light" w:cs="Times New Roman"/>
          <w:kern w:val="0"/>
          <w:sz w:val="28"/>
          <w:szCs w:val="28"/>
          <w:lang w:eastAsia="uk-UA"/>
          <w14:ligatures w14:val="none"/>
        </w:rPr>
        <w:t>внесено</w:t>
      </w:r>
      <w:proofErr w:type="spellEnd"/>
      <w:r w:rsidRPr="006E78AB">
        <w:rPr>
          <w:rFonts w:ascii="Roboto Condensed Light" w:eastAsia="Times New Roman" w:hAnsi="Roboto Condensed Light" w:cs="Times New Roman"/>
          <w:kern w:val="0"/>
          <w:sz w:val="28"/>
          <w:szCs w:val="28"/>
          <w:lang w:eastAsia="uk-UA"/>
          <w14:ligatures w14:val="none"/>
        </w:rPr>
        <w:t xml:space="preserve"> зміни до </w:t>
      </w:r>
      <w:hyperlink r:id="rId33" w:history="1">
        <w:r w:rsidRPr="006E78AB">
          <w:rPr>
            <w:rFonts w:ascii="Roboto Condensed Light" w:eastAsia="Times New Roman" w:hAnsi="Roboto Condensed Light" w:cs="Times New Roman"/>
            <w:color w:val="0000FF"/>
            <w:kern w:val="0"/>
            <w:sz w:val="28"/>
            <w:szCs w:val="28"/>
            <w:u w:val="single"/>
            <w:lang w:eastAsia="uk-UA"/>
            <w14:ligatures w14:val="none"/>
          </w:rPr>
          <w:t>Закону № 2464-VІ</w:t>
        </w:r>
      </w:hyperlink>
      <w:r w:rsidRPr="006E78AB">
        <w:rPr>
          <w:rFonts w:ascii="Roboto Condensed Light" w:eastAsia="Times New Roman" w:hAnsi="Roboto Condensed Light" w:cs="Times New Roman"/>
          <w:kern w:val="0"/>
          <w:sz w:val="28"/>
          <w:szCs w:val="28"/>
          <w:lang w:eastAsia="uk-UA"/>
          <w14:ligatures w14:val="none"/>
        </w:rPr>
        <w:t xml:space="preserve">, а саме підпункт «б»  розділу VIII «Прикінцеві та перехідні положення» доповнено пунктом 9-3 (пункт 9-4 в редакції </w:t>
      </w:r>
      <w:hyperlink r:id="rId34" w:history="1">
        <w:r w:rsidRPr="006E78AB">
          <w:rPr>
            <w:rFonts w:ascii="Roboto Condensed Light" w:eastAsia="Times New Roman" w:hAnsi="Roboto Condensed Light" w:cs="Times New Roman"/>
            <w:color w:val="0000FF"/>
            <w:kern w:val="0"/>
            <w:sz w:val="28"/>
            <w:szCs w:val="28"/>
            <w:u w:val="single"/>
            <w:lang w:eastAsia="uk-UA"/>
            <w14:ligatures w14:val="none"/>
          </w:rPr>
          <w:t>Закону</w:t>
        </w:r>
      </w:hyperlink>
      <w:r w:rsidRPr="006E78AB">
        <w:rPr>
          <w:rFonts w:ascii="Roboto Condensed Light" w:eastAsia="Times New Roman" w:hAnsi="Roboto Condensed Light" w:cs="Times New Roman"/>
          <w:kern w:val="0"/>
          <w:sz w:val="28"/>
          <w:szCs w:val="28"/>
          <w:lang w:eastAsia="uk-UA"/>
          <w14:ligatures w14:val="none"/>
        </w:rPr>
        <w:t xml:space="preserve"> з 13 березня 2015 року) такого змісту:</w:t>
      </w:r>
    </w:p>
    <w:p w14:paraId="12D75FEA"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 9-4.  Платники єдиного внеску, визначені </w:t>
      </w:r>
      <w:hyperlink r:id="rId35" w:anchor="39" w:history="1">
        <w:r w:rsidRPr="006E78AB">
          <w:rPr>
            <w:rFonts w:ascii="Roboto Condensed Light" w:eastAsia="Times New Roman" w:hAnsi="Roboto Condensed Light" w:cs="Times New Roman"/>
            <w:color w:val="0000FF"/>
            <w:kern w:val="0"/>
            <w:sz w:val="28"/>
            <w:szCs w:val="28"/>
            <w:u w:val="single"/>
            <w:lang w:eastAsia="uk-UA"/>
            <w14:ligatures w14:val="none"/>
          </w:rPr>
          <w:t>статтею 4 Закону України «Про збір та облік єдиного внеску на загальнообов'язкове державне соціальне страхування»</w:t>
        </w:r>
      </w:hyperlink>
      <w:r w:rsidRPr="006E78AB">
        <w:rPr>
          <w:rFonts w:ascii="Roboto Condensed Light" w:eastAsia="Times New Roman" w:hAnsi="Roboto Condensed Light" w:cs="Times New Roman"/>
          <w:kern w:val="0"/>
          <w:sz w:val="28"/>
          <w:szCs w:val="28"/>
          <w:lang w:eastAsia="uk-UA"/>
          <w14:ligatures w14:val="none"/>
        </w:rPr>
        <w:t xml:space="preserve">, які перебувають на обліку в органах доходів і зборів, розташованих на території населених пунктів, визначених переліком, зазначеним у </w:t>
      </w:r>
      <w:hyperlink r:id="rId36" w:anchor="110" w:history="1">
        <w:r w:rsidRPr="006E78AB">
          <w:rPr>
            <w:rFonts w:ascii="Roboto Condensed Light" w:eastAsia="Times New Roman" w:hAnsi="Roboto Condensed Light" w:cs="Times New Roman"/>
            <w:color w:val="0000FF"/>
            <w:kern w:val="0"/>
            <w:sz w:val="28"/>
            <w:szCs w:val="28"/>
            <w:u w:val="single"/>
            <w:lang w:eastAsia="uk-UA"/>
            <w14:ligatures w14:val="none"/>
          </w:rPr>
          <w:t>статті 2 Закону України «Про тимчасові заходи на період проведення антитерористичної операції»</w:t>
        </w:r>
      </w:hyperlink>
      <w:r w:rsidRPr="006E78AB">
        <w:rPr>
          <w:rFonts w:ascii="Roboto Condensed Light" w:eastAsia="Times New Roman" w:hAnsi="Roboto Condensed Light" w:cs="Times New Roman"/>
          <w:kern w:val="0"/>
          <w:sz w:val="28"/>
          <w:szCs w:val="28"/>
          <w:lang w:eastAsia="uk-UA"/>
          <w14:ligatures w14:val="none"/>
        </w:rPr>
        <w:t>, де проводилася антитерористична операція, 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 405/2014, звільняються від виконання своїх обов'язків, визначених частиною другою статті 6 Закону України «Про збір та облік єдиного внеску на загальнообов'язкове державне соціальне страхування», на період з 14 квітня 2014 року до закінчення антитерористичної операції або військового чи надзвичайного стану.</w:t>
      </w:r>
    </w:p>
    <w:p w14:paraId="6B875B7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Підставою для такого звільнення є заява платника єдиного внеску, яка подається ним до органу доходів і зборів за основним місцем обліку або за місцем його тимчасового проживання у довільній формі не пізніше тридцяти календарних днів, наступних за днем закінчення антитерористичної операції.</w:t>
      </w:r>
    </w:p>
    <w:p w14:paraId="42CDAF3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Відповідальність, штрафні та фінансові санкції, передбачені цим </w:t>
      </w:r>
      <w:hyperlink r:id="rId37" w:history="1">
        <w:r w:rsidRPr="006E78AB">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E78AB">
        <w:rPr>
          <w:rFonts w:ascii="Roboto Condensed Light" w:eastAsia="Times New Roman" w:hAnsi="Roboto Condensed Light" w:cs="Times New Roman"/>
          <w:kern w:val="0"/>
          <w:sz w:val="28"/>
          <w:szCs w:val="28"/>
          <w:lang w:eastAsia="uk-UA"/>
          <w14:ligatures w14:val="none"/>
        </w:rPr>
        <w:t xml:space="preserve"> за невиконання обов'язків платника єдиного внеску в період з 14 квітня 2014 року до закінчення антитерористичної операції, до платників єдиного внеску, зазначених у цьому пункті, не застосовуються.</w:t>
      </w:r>
    </w:p>
    <w:p w14:paraId="67C6AA1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Недоїмка, що виникла у платників єдиного внеску, які перебувають на обліку в органах доходів і зборів, розташованих на території населених пунктів, визначених переліком, зазначеним у </w:t>
      </w:r>
      <w:hyperlink r:id="rId38" w:anchor="110" w:history="1">
        <w:r w:rsidRPr="006E78AB">
          <w:rPr>
            <w:rFonts w:ascii="Roboto Condensed Light" w:eastAsia="Times New Roman" w:hAnsi="Roboto Condensed Light" w:cs="Times New Roman"/>
            <w:color w:val="0000FF"/>
            <w:kern w:val="0"/>
            <w:sz w:val="28"/>
            <w:szCs w:val="28"/>
            <w:u w:val="single"/>
            <w:lang w:eastAsia="uk-UA"/>
            <w14:ligatures w14:val="none"/>
          </w:rPr>
          <w:t>статті 2 Закону України «Про тимчасові заходи на період проведення антитерористичної операції»</w:t>
        </w:r>
      </w:hyperlink>
      <w:r w:rsidRPr="006E78AB">
        <w:rPr>
          <w:rFonts w:ascii="Roboto Condensed Light" w:eastAsia="Times New Roman" w:hAnsi="Roboto Condensed Light" w:cs="Times New Roman"/>
          <w:kern w:val="0"/>
          <w:sz w:val="28"/>
          <w:szCs w:val="28"/>
          <w:lang w:eastAsia="uk-UA"/>
          <w14:ligatures w14:val="none"/>
        </w:rPr>
        <w:t>, де проводилася антитерористична операція, 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 405/2014, визнається безнадійною та підлягає списанню в порядку, передбаченому Податковим кодексом України для списання безнадійного податкового боргу».</w:t>
      </w:r>
    </w:p>
    <w:p w14:paraId="4B79070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lastRenderedPageBreak/>
        <w:t>Указом Президента України від 14 квітня 2014 року № 405/2014 введено в дію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w:t>
      </w:r>
    </w:p>
    <w:p w14:paraId="7D0F9857"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На виконання абзацу третього пункту 5 </w:t>
      </w:r>
      <w:hyperlink r:id="rId39" w:anchor="29" w:history="1">
        <w:r w:rsidRPr="006E78AB">
          <w:rPr>
            <w:rFonts w:ascii="Roboto Condensed Light" w:eastAsia="Times New Roman" w:hAnsi="Roboto Condensed Light" w:cs="Times New Roman"/>
            <w:color w:val="0000FF"/>
            <w:kern w:val="0"/>
            <w:sz w:val="28"/>
            <w:szCs w:val="28"/>
            <w:u w:val="single"/>
            <w:lang w:eastAsia="uk-UA"/>
            <w14:ligatures w14:val="none"/>
          </w:rPr>
          <w:t>статті 11 «Прикінцеві та перехідні положення» Закону України «Про тимчасові заходи на період проведення антитерористичної операції»</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40" w:history="1">
        <w:r w:rsidRPr="006E78AB">
          <w:rPr>
            <w:rFonts w:ascii="Roboto Condensed Light" w:eastAsia="Times New Roman" w:hAnsi="Roboto Condensed Light" w:cs="Times New Roman"/>
            <w:color w:val="0000FF"/>
            <w:kern w:val="0"/>
            <w:sz w:val="28"/>
            <w:szCs w:val="28"/>
            <w:u w:val="single"/>
            <w:lang w:eastAsia="uk-UA"/>
            <w14:ligatures w14:val="none"/>
          </w:rPr>
          <w:t>розпорядженням Кабінету Міністрів України від 30 жовтня 2014 року № 1053-р</w:t>
        </w:r>
      </w:hyperlink>
      <w:r w:rsidRPr="006E78AB">
        <w:rPr>
          <w:rFonts w:ascii="Roboto Condensed Light" w:eastAsia="Times New Roman" w:hAnsi="Roboto Condensed Light" w:cs="Times New Roman"/>
          <w:kern w:val="0"/>
          <w:sz w:val="28"/>
          <w:szCs w:val="28"/>
          <w:lang w:eastAsia="uk-UA"/>
          <w14:ligatures w14:val="none"/>
        </w:rPr>
        <w:t xml:space="preserve"> затверджено перелік населених пунктів, на території яких здійснювалася антитерористична операція (дію розпорядження </w:t>
      </w:r>
      <w:proofErr w:type="spellStart"/>
      <w:r w:rsidRPr="006E78AB">
        <w:rPr>
          <w:rFonts w:ascii="Roboto Condensed Light" w:eastAsia="Times New Roman" w:hAnsi="Roboto Condensed Light" w:cs="Times New Roman"/>
          <w:kern w:val="0"/>
          <w:sz w:val="28"/>
          <w:szCs w:val="28"/>
          <w:lang w:eastAsia="uk-UA"/>
          <w14:ligatures w14:val="none"/>
        </w:rPr>
        <w:t>зупинено</w:t>
      </w:r>
      <w:proofErr w:type="spellEnd"/>
      <w:r w:rsidRPr="006E78AB">
        <w:rPr>
          <w:rFonts w:ascii="Roboto Condensed Light" w:eastAsia="Times New Roman" w:hAnsi="Roboto Condensed Light" w:cs="Times New Roman"/>
          <w:kern w:val="0"/>
          <w:sz w:val="28"/>
          <w:szCs w:val="28"/>
          <w:lang w:eastAsia="uk-UA"/>
          <w14:ligatures w14:val="none"/>
        </w:rPr>
        <w:t xml:space="preserve"> згідно з </w:t>
      </w:r>
      <w:hyperlink r:id="rId41" w:history="1">
        <w:r w:rsidRPr="006E78AB">
          <w:rPr>
            <w:rFonts w:ascii="Roboto Condensed Light" w:eastAsia="Times New Roman" w:hAnsi="Roboto Condensed Light" w:cs="Times New Roman"/>
            <w:color w:val="0000FF"/>
            <w:kern w:val="0"/>
            <w:sz w:val="28"/>
            <w:szCs w:val="28"/>
            <w:u w:val="single"/>
            <w:lang w:eastAsia="uk-UA"/>
            <w14:ligatures w14:val="none"/>
          </w:rPr>
          <w:t>розпорядженням Кабінету Міністрів України від 5 листопада 2014 року № 1079-р</w:t>
        </w:r>
      </w:hyperlink>
      <w:r w:rsidRPr="006E78AB">
        <w:rPr>
          <w:rFonts w:ascii="Roboto Condensed Light" w:eastAsia="Times New Roman" w:hAnsi="Roboto Condensed Light" w:cs="Times New Roman"/>
          <w:kern w:val="0"/>
          <w:sz w:val="28"/>
          <w:szCs w:val="28"/>
          <w:lang w:eastAsia="uk-UA"/>
          <w14:ligatures w14:val="none"/>
        </w:rPr>
        <w:t>), яке втратило чинність</w:t>
      </w:r>
    </w:p>
    <w:p w14:paraId="5A544B06"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згідно з </w:t>
      </w:r>
      <w:hyperlink r:id="rId42" w:history="1">
        <w:r w:rsidRPr="006E78AB">
          <w:rPr>
            <w:rFonts w:ascii="Roboto Condensed Light" w:eastAsia="Times New Roman" w:hAnsi="Roboto Condensed Light" w:cs="Times New Roman"/>
            <w:color w:val="0000FF"/>
            <w:kern w:val="0"/>
            <w:sz w:val="28"/>
            <w:szCs w:val="28"/>
            <w:u w:val="single"/>
            <w:lang w:eastAsia="uk-UA"/>
            <w14:ligatures w14:val="none"/>
          </w:rPr>
          <w:t>розпорядженням Кабінету Міністрів України від 2 грудня 2015 року № 1275-р «Про</w:t>
        </w:r>
      </w:hyperlink>
      <w:hyperlink r:id="rId43" w:history="1">
        <w:r w:rsidRPr="006E78AB">
          <w:rPr>
            <w:rFonts w:ascii="Roboto Condensed Light" w:eastAsia="Times New Roman" w:hAnsi="Roboto Condensed Light" w:cs="Times New Roman"/>
            <w:color w:val="0000FF"/>
            <w:kern w:val="0"/>
            <w:sz w:val="28"/>
            <w:szCs w:val="28"/>
            <w:u w:val="single"/>
            <w:lang w:eastAsia="uk-UA"/>
            <w14:ligatures w14:val="none"/>
          </w:rPr>
          <w:t xml:space="preserve"> затвердження переліку населених пунктів, на території яких здійснювалася антитерористична операція, та визнання такими, що втратили чинність, деяких розпоряджень Кабінету Міністрів України»</w:t>
        </w:r>
      </w:hyperlink>
      <w:r w:rsidRPr="006E78AB">
        <w:rPr>
          <w:rFonts w:ascii="Roboto Condensed Light" w:eastAsia="Times New Roman" w:hAnsi="Roboto Condensed Light" w:cs="Times New Roman"/>
          <w:kern w:val="0"/>
          <w:sz w:val="28"/>
          <w:szCs w:val="28"/>
          <w:lang w:eastAsia="uk-UA"/>
          <w14:ligatures w14:val="none"/>
        </w:rPr>
        <w:t>.</w:t>
      </w:r>
    </w:p>
    <w:p w14:paraId="6ECF041C" w14:textId="77777777" w:rsidR="00BF5BF1" w:rsidRPr="006E78AB" w:rsidRDefault="00BF5BF1" w:rsidP="006E78A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ОЦІНКА  СУДУ</w:t>
      </w:r>
    </w:p>
    <w:p w14:paraId="16DDABB2"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Надаючи правову оцінку обставинам цієї справи, суд виходить з того, що саме перебування платників єдиного внеску на обліку в органах доходів і зборів, розташованих на території населених пунктів, де проводилася антитерористична операція, є підставою для зупинення застосування до таких платників заходів впливу та стягнення і відповідальності за порушення </w:t>
      </w:r>
      <w:hyperlink r:id="rId44" w:history="1">
        <w:r w:rsidRPr="006E78AB">
          <w:rPr>
            <w:rFonts w:ascii="Roboto Condensed Light" w:eastAsia="Times New Roman" w:hAnsi="Roboto Condensed Light" w:cs="Times New Roman"/>
            <w:color w:val="0000FF"/>
            <w:kern w:val="0"/>
            <w:sz w:val="28"/>
            <w:szCs w:val="28"/>
            <w:u w:val="single"/>
            <w:lang w:eastAsia="uk-UA"/>
            <w14:ligatures w14:val="none"/>
          </w:rPr>
          <w:t>Закону № 2464-VІ</w:t>
        </w:r>
      </w:hyperlink>
      <w:r w:rsidRPr="006E78AB">
        <w:rPr>
          <w:rFonts w:ascii="Roboto Condensed Light" w:eastAsia="Times New Roman" w:hAnsi="Roboto Condensed Light" w:cs="Times New Roman"/>
          <w:kern w:val="0"/>
          <w:sz w:val="28"/>
          <w:szCs w:val="28"/>
          <w:lang w:eastAsia="uk-UA"/>
          <w14:ligatures w14:val="none"/>
        </w:rPr>
        <w:t>.</w:t>
      </w:r>
    </w:p>
    <w:p w14:paraId="5110998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Місто Сєвєродонецьк Луганської області, на території якого розташовані Державна податкова інспекція у м. Сєвєродонецьку Головного управління Державної фіскальної служби у Луганській області, в якій на обліку як платник єдиного внеску перебуває позивач, та Головне управління Державної фіскальної служби України у Луганській області, яке прийняло спірне рішення, входять до Переліків населених пунктів, на території яких здійснювалася антитерористична операція, затверджених </w:t>
      </w:r>
      <w:hyperlink r:id="rId45" w:history="1">
        <w:r w:rsidRPr="006E78AB">
          <w:rPr>
            <w:rFonts w:ascii="Roboto Condensed Light" w:eastAsia="Times New Roman" w:hAnsi="Roboto Condensed Light" w:cs="Times New Roman"/>
            <w:color w:val="0000FF"/>
            <w:kern w:val="0"/>
            <w:sz w:val="28"/>
            <w:szCs w:val="28"/>
            <w:u w:val="single"/>
            <w:lang w:eastAsia="uk-UA"/>
            <w14:ligatures w14:val="none"/>
          </w:rPr>
          <w:t>розпорядженням Кабінету Міністрів України від 30 жовтня 2014 року № 1053-р</w:t>
        </w:r>
      </w:hyperlink>
      <w:r w:rsidRPr="006E78AB">
        <w:rPr>
          <w:rFonts w:ascii="Roboto Condensed Light" w:eastAsia="Times New Roman" w:hAnsi="Roboto Condensed Light" w:cs="Times New Roman"/>
          <w:kern w:val="0"/>
          <w:sz w:val="28"/>
          <w:szCs w:val="28"/>
          <w:lang w:eastAsia="uk-UA"/>
          <w14:ligatures w14:val="none"/>
        </w:rPr>
        <w:t xml:space="preserve"> (втратило чинність) і </w:t>
      </w:r>
      <w:hyperlink r:id="rId46" w:history="1">
        <w:r w:rsidRPr="006E78AB">
          <w:rPr>
            <w:rFonts w:ascii="Roboto Condensed Light" w:eastAsia="Times New Roman" w:hAnsi="Roboto Condensed Light" w:cs="Times New Roman"/>
            <w:color w:val="0000FF"/>
            <w:kern w:val="0"/>
            <w:sz w:val="28"/>
            <w:szCs w:val="28"/>
            <w:u w:val="single"/>
            <w:lang w:eastAsia="uk-UA"/>
            <w14:ligatures w14:val="none"/>
          </w:rPr>
          <w:t>розпорядженням Кабінету Міністрів України від 2 грудня 2015 року № 1275-р</w:t>
        </w:r>
      </w:hyperlink>
      <w:r w:rsidRPr="006E78AB">
        <w:rPr>
          <w:rFonts w:ascii="Roboto Condensed Light" w:eastAsia="Times New Roman" w:hAnsi="Roboto Condensed Light" w:cs="Times New Roman"/>
          <w:kern w:val="0"/>
          <w:sz w:val="28"/>
          <w:szCs w:val="28"/>
          <w:lang w:eastAsia="uk-UA"/>
          <w14:ligatures w14:val="none"/>
        </w:rPr>
        <w:t xml:space="preserve"> (чинне).</w:t>
      </w:r>
    </w:p>
    <w:p w14:paraId="04DE2C3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З огляду на дію абзацу третього пункту 9-4 розділу VIII «Прикінцеві та перехідні положення» Закону № 2464-VІ відповідальність, штрафні та фінансові санкції, передбачені цим </w:t>
      </w:r>
      <w:hyperlink r:id="rId47" w:history="1">
        <w:r w:rsidRPr="006E78AB">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E78AB">
        <w:rPr>
          <w:rFonts w:ascii="Roboto Condensed Light" w:eastAsia="Times New Roman" w:hAnsi="Roboto Condensed Light" w:cs="Times New Roman"/>
          <w:kern w:val="0"/>
          <w:sz w:val="28"/>
          <w:szCs w:val="28"/>
          <w:lang w:eastAsia="uk-UA"/>
          <w14:ligatures w14:val="none"/>
        </w:rPr>
        <w:t xml:space="preserve"> за невиконання обов'язків платника єдиного внеску в період з 14 квітня 2014 року до закінчення антитерористичної операції, до платників єдиного внеску, зазначених у цьому пункті, не застосовуються.</w:t>
      </w:r>
    </w:p>
    <w:p w14:paraId="5A538DA7"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Отже, позивач звільняється від відповідальності за несвоєчасну сплату єдиного внеску з 14 квітня 2014 року до закінчення антитерористичної операції за умови перебування його на обліку органу доходів і зборів, розташованому на території </w:t>
      </w:r>
      <w:proofErr w:type="spellStart"/>
      <w:r w:rsidRPr="006E78AB">
        <w:rPr>
          <w:rFonts w:ascii="Roboto Condensed Light" w:eastAsia="Times New Roman" w:hAnsi="Roboto Condensed Light" w:cs="Times New Roman"/>
          <w:kern w:val="0"/>
          <w:sz w:val="28"/>
          <w:szCs w:val="28"/>
          <w:lang w:eastAsia="uk-UA"/>
          <w14:ligatures w14:val="none"/>
        </w:rPr>
        <w:t>населенного</w:t>
      </w:r>
      <w:proofErr w:type="spellEnd"/>
      <w:r w:rsidRPr="006E78AB">
        <w:rPr>
          <w:rFonts w:ascii="Roboto Condensed Light" w:eastAsia="Times New Roman" w:hAnsi="Roboto Condensed Light" w:cs="Times New Roman"/>
          <w:kern w:val="0"/>
          <w:sz w:val="28"/>
          <w:szCs w:val="28"/>
          <w:lang w:eastAsia="uk-UA"/>
          <w14:ligatures w14:val="none"/>
        </w:rPr>
        <w:t xml:space="preserve"> пункту, де проводилася така операція.</w:t>
      </w:r>
    </w:p>
    <w:p w14:paraId="526E1EA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lastRenderedPageBreak/>
        <w:t xml:space="preserve">Як вбачається з матеріалів справи, спірне рішення податкового органу прийняте 13 грудня 2017 року відповідно до частини десятої, яка передбачає нарахування пені за кожний день прострочення платежу, та пункту 2 частини одинадцятої </w:t>
      </w:r>
      <w:hyperlink r:id="rId48" w:anchor="909" w:history="1">
        <w:r w:rsidRPr="006E78AB">
          <w:rPr>
            <w:rFonts w:ascii="Roboto Condensed Light" w:eastAsia="Times New Roman" w:hAnsi="Roboto Condensed Light" w:cs="Times New Roman"/>
            <w:color w:val="0000FF"/>
            <w:kern w:val="0"/>
            <w:sz w:val="28"/>
            <w:szCs w:val="28"/>
            <w:u w:val="single"/>
            <w:lang w:eastAsia="uk-UA"/>
            <w14:ligatures w14:val="none"/>
          </w:rPr>
          <w:t>статті 25 Закону № 2464-VІ</w:t>
        </w:r>
      </w:hyperlink>
      <w:r w:rsidRPr="006E78AB">
        <w:rPr>
          <w:rFonts w:ascii="Roboto Condensed Light" w:eastAsia="Times New Roman" w:hAnsi="Roboto Condensed Light" w:cs="Times New Roman"/>
          <w:kern w:val="0"/>
          <w:sz w:val="28"/>
          <w:szCs w:val="28"/>
          <w:lang w:eastAsia="uk-UA"/>
          <w14:ligatures w14:val="none"/>
        </w:rPr>
        <w:t>, яка передбачає накладення штрафу, зокрема за несвоєчасну сплату єдиного внеску.</w:t>
      </w:r>
    </w:p>
    <w:p w14:paraId="659BB8F9"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У межах спірних відносин накладення штрафу та нарахування пені відбулося за період з 21 серпня 2014 року до 25 грудня 2015 року, тобто за період проведення антитерористичної операції, за наявності умови перебування позивача як платника єдиного внеску на обліку в органі доходів і зборів, розташованому в місті проведення цієї операції, без врахування положень </w:t>
      </w:r>
      <w:hyperlink r:id="rId49" w:history="1">
        <w:r w:rsidRPr="006E78AB">
          <w:rPr>
            <w:rFonts w:ascii="Roboto Condensed Light" w:eastAsia="Times New Roman" w:hAnsi="Roboto Condensed Light" w:cs="Times New Roman"/>
            <w:color w:val="0000FF"/>
            <w:kern w:val="0"/>
            <w:sz w:val="28"/>
            <w:szCs w:val="28"/>
            <w:u w:val="single"/>
            <w:lang w:eastAsia="uk-UA"/>
            <w14:ligatures w14:val="none"/>
          </w:rPr>
          <w:t>Закону</w:t>
        </w:r>
      </w:hyperlink>
      <w:r w:rsidRPr="006E78AB">
        <w:rPr>
          <w:rFonts w:ascii="Roboto Condensed Light" w:eastAsia="Times New Roman" w:hAnsi="Roboto Condensed Light" w:cs="Times New Roman"/>
          <w:kern w:val="0"/>
          <w:sz w:val="28"/>
          <w:szCs w:val="28"/>
          <w:lang w:eastAsia="uk-UA"/>
          <w14:ligatures w14:val="none"/>
        </w:rPr>
        <w:t xml:space="preserve">, який прямо забороняє притягнення до відповідальності за невиконання обов'язків платника єдиного внеску, що прямо передбачено пунктом 9-4 </w:t>
      </w:r>
      <w:hyperlink r:id="rId50" w:anchor="965" w:history="1">
        <w:r w:rsidRPr="006E78AB">
          <w:rPr>
            <w:rFonts w:ascii="Roboto Condensed Light" w:eastAsia="Times New Roman" w:hAnsi="Roboto Condensed Light" w:cs="Times New Roman"/>
            <w:color w:val="0000FF"/>
            <w:kern w:val="0"/>
            <w:sz w:val="28"/>
            <w:szCs w:val="28"/>
            <w:u w:val="single"/>
            <w:lang w:eastAsia="uk-UA"/>
            <w14:ligatures w14:val="none"/>
          </w:rPr>
          <w:t>Прикінцевих та перехідних положень Закону № 2464-VІ</w:t>
        </w:r>
      </w:hyperlink>
      <w:r w:rsidRPr="006E78AB">
        <w:rPr>
          <w:rFonts w:ascii="Roboto Condensed Light" w:eastAsia="Times New Roman" w:hAnsi="Roboto Condensed Light" w:cs="Times New Roman"/>
          <w:kern w:val="0"/>
          <w:sz w:val="28"/>
          <w:szCs w:val="28"/>
          <w:lang w:eastAsia="uk-UA"/>
          <w14:ligatures w14:val="none"/>
        </w:rPr>
        <w:t>.</w:t>
      </w:r>
    </w:p>
    <w:p w14:paraId="22141867"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Таким чином, застосування до позивача штрафних санкцій та пені за несвоєчасну сплату єдиного внеску за період з 21 серпня 2014 року до 25 грудня 2015 року є протиправним.</w:t>
      </w:r>
    </w:p>
    <w:p w14:paraId="77F8E921"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Водночас Верховний Суд зазначає, що </w:t>
      </w:r>
      <w:hyperlink r:id="rId51" w:history="1">
        <w:r w:rsidRPr="006E78AB">
          <w:rPr>
            <w:rFonts w:ascii="Roboto Condensed Light" w:eastAsia="Times New Roman" w:hAnsi="Roboto Condensed Light" w:cs="Times New Roman"/>
            <w:color w:val="0000FF"/>
            <w:kern w:val="0"/>
            <w:sz w:val="28"/>
            <w:szCs w:val="28"/>
            <w:u w:val="single"/>
            <w:lang w:eastAsia="uk-UA"/>
            <w14:ligatures w14:val="none"/>
          </w:rPr>
          <w:t>Закон № 2464-VІ</w:t>
        </w:r>
      </w:hyperlink>
      <w:r w:rsidRPr="006E78AB">
        <w:rPr>
          <w:rFonts w:ascii="Roboto Condensed Light" w:eastAsia="Times New Roman" w:hAnsi="Roboto Condensed Light" w:cs="Times New Roman"/>
          <w:kern w:val="0"/>
          <w:sz w:val="28"/>
          <w:szCs w:val="28"/>
          <w:lang w:eastAsia="uk-UA"/>
          <w14:ligatures w14:val="none"/>
        </w:rPr>
        <w:t xml:space="preserve"> не скасовує обов'язків платника єдиного внеску на загальнообов'язкове державне соціальне страхування, а надає можливість на період антитерористичної операції не виконувати їх у встановлені строки (своєчасно) та в повному обсязі.</w:t>
      </w:r>
    </w:p>
    <w:p w14:paraId="23147C4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Суд виходить з того, що пункт 9-4 </w:t>
      </w:r>
      <w:hyperlink r:id="rId52" w:anchor="965" w:history="1">
        <w:r w:rsidRPr="006E78AB">
          <w:rPr>
            <w:rFonts w:ascii="Roboto Condensed Light" w:eastAsia="Times New Roman" w:hAnsi="Roboto Condensed Light" w:cs="Times New Roman"/>
            <w:color w:val="0000FF"/>
            <w:kern w:val="0"/>
            <w:sz w:val="28"/>
            <w:szCs w:val="28"/>
            <w:u w:val="single"/>
            <w:lang w:eastAsia="uk-UA"/>
            <w14:ligatures w14:val="none"/>
          </w:rPr>
          <w:t>розділу VIII Закону № 2464-VІ</w:t>
        </w:r>
      </w:hyperlink>
      <w:r w:rsidRPr="006E78AB">
        <w:rPr>
          <w:rFonts w:ascii="Roboto Condensed Light" w:eastAsia="Times New Roman" w:hAnsi="Roboto Condensed Light" w:cs="Times New Roman"/>
          <w:kern w:val="0"/>
          <w:sz w:val="28"/>
          <w:szCs w:val="28"/>
          <w:lang w:eastAsia="uk-UA"/>
          <w14:ligatures w14:val="none"/>
        </w:rPr>
        <w:t xml:space="preserve"> є чинним на цей час, зміни безпосередньо до </w:t>
      </w:r>
      <w:hyperlink r:id="rId53" w:history="1">
        <w:r w:rsidRPr="006E78AB">
          <w:rPr>
            <w:rFonts w:ascii="Roboto Condensed Light" w:eastAsia="Times New Roman" w:hAnsi="Roboto Condensed Light" w:cs="Times New Roman"/>
            <w:color w:val="0000FF"/>
            <w:kern w:val="0"/>
            <w:sz w:val="28"/>
            <w:szCs w:val="28"/>
            <w:u w:val="single"/>
            <w:lang w:eastAsia="uk-UA"/>
            <w14:ligatures w14:val="none"/>
          </w:rPr>
          <w:t>Закону № 2464-VІ</w:t>
        </w:r>
      </w:hyperlink>
      <w:r w:rsidRPr="006E78AB">
        <w:rPr>
          <w:rFonts w:ascii="Roboto Condensed Light" w:eastAsia="Times New Roman" w:hAnsi="Roboto Condensed Light" w:cs="Times New Roman"/>
          <w:kern w:val="0"/>
          <w:sz w:val="28"/>
          <w:szCs w:val="28"/>
          <w:lang w:eastAsia="uk-UA"/>
          <w14:ligatures w14:val="none"/>
        </w:rPr>
        <w:t xml:space="preserve"> щодо виключення або викладення в новій редакції тощо пункту 9-4 </w:t>
      </w:r>
      <w:hyperlink r:id="rId54" w:anchor="965" w:history="1">
        <w:r w:rsidRPr="006E78AB">
          <w:rPr>
            <w:rFonts w:ascii="Roboto Condensed Light" w:eastAsia="Times New Roman" w:hAnsi="Roboto Condensed Light" w:cs="Times New Roman"/>
            <w:color w:val="0000FF"/>
            <w:kern w:val="0"/>
            <w:sz w:val="28"/>
            <w:szCs w:val="28"/>
            <w:u w:val="single"/>
            <w:lang w:eastAsia="uk-UA"/>
            <w14:ligatures w14:val="none"/>
          </w:rPr>
          <w:t>розділу VIII цього Закону</w:t>
        </w:r>
      </w:hyperlink>
      <w:r w:rsidRPr="006E78AB">
        <w:rPr>
          <w:rFonts w:ascii="Roboto Condensed Light" w:eastAsia="Times New Roman" w:hAnsi="Roboto Condensed Light" w:cs="Times New Roman"/>
          <w:kern w:val="0"/>
          <w:sz w:val="28"/>
          <w:szCs w:val="28"/>
          <w:lang w:eastAsia="uk-UA"/>
          <w14:ligatures w14:val="none"/>
        </w:rPr>
        <w:t xml:space="preserve"> не внесені, чим спростовуються доводи податкового органу щодо втрати чинності положень цього пункту.</w:t>
      </w:r>
    </w:p>
    <w:p w14:paraId="63F112E6"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Безпідставними є також посилання податкового органу на неподання позивачем у порядку </w:t>
      </w:r>
      <w:hyperlink r:id="rId55" w:history="1">
        <w:r w:rsidRPr="006E78AB">
          <w:rPr>
            <w:rFonts w:ascii="Roboto Condensed Light" w:eastAsia="Times New Roman" w:hAnsi="Roboto Condensed Light" w:cs="Times New Roman"/>
            <w:color w:val="0000FF"/>
            <w:kern w:val="0"/>
            <w:sz w:val="28"/>
            <w:szCs w:val="28"/>
            <w:u w:val="single"/>
            <w:lang w:eastAsia="uk-UA"/>
            <w14:ligatures w14:val="none"/>
          </w:rPr>
          <w:t>Закону № 2464-VІ</w:t>
        </w:r>
      </w:hyperlink>
      <w:r w:rsidRPr="006E78AB">
        <w:rPr>
          <w:rFonts w:ascii="Roboto Condensed Light" w:eastAsia="Times New Roman" w:hAnsi="Roboto Condensed Light" w:cs="Times New Roman"/>
          <w:kern w:val="0"/>
          <w:sz w:val="28"/>
          <w:szCs w:val="28"/>
          <w:lang w:eastAsia="uk-UA"/>
          <w14:ligatures w14:val="none"/>
        </w:rPr>
        <w:t xml:space="preserve"> заяви про звільнення від обов'язків, передбачених цим </w:t>
      </w:r>
      <w:hyperlink r:id="rId56" w:history="1">
        <w:r w:rsidRPr="006E78AB">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E78AB">
        <w:rPr>
          <w:rFonts w:ascii="Roboto Condensed Light" w:eastAsia="Times New Roman" w:hAnsi="Roboto Condensed Light" w:cs="Times New Roman"/>
          <w:kern w:val="0"/>
          <w:sz w:val="28"/>
          <w:szCs w:val="28"/>
          <w:lang w:eastAsia="uk-UA"/>
          <w14:ligatures w14:val="none"/>
        </w:rPr>
        <w:t xml:space="preserve">, з огляду на те, що антитерористична операція, розпочата відповідно до Указу Президента України від 14 квітня 2014 року № 405/2014, триває, спірне рішення прийняте в період проведення цієї операції. Крім того, відповідальність урегульована окремою нормою цього пункту. Вимоги щодо заяви платника єдиного внеску як підстави для звільнення від виконання своїх обов`язків, визначених частиною другою </w:t>
      </w:r>
      <w:hyperlink r:id="rId57" w:anchor="81" w:history="1">
        <w:r w:rsidRPr="006E78AB">
          <w:rPr>
            <w:rFonts w:ascii="Roboto Condensed Light" w:eastAsia="Times New Roman" w:hAnsi="Roboto Condensed Light" w:cs="Times New Roman"/>
            <w:color w:val="0000FF"/>
            <w:kern w:val="0"/>
            <w:sz w:val="28"/>
            <w:szCs w:val="28"/>
            <w:u w:val="single"/>
            <w:lang w:eastAsia="uk-UA"/>
            <w14:ligatures w14:val="none"/>
          </w:rPr>
          <w:t>статті 6 цього Закону</w:t>
        </w:r>
      </w:hyperlink>
      <w:r w:rsidRPr="006E78AB">
        <w:rPr>
          <w:rFonts w:ascii="Roboto Condensed Light" w:eastAsia="Times New Roman" w:hAnsi="Roboto Condensed Light" w:cs="Times New Roman"/>
          <w:kern w:val="0"/>
          <w:sz w:val="28"/>
          <w:szCs w:val="28"/>
          <w:lang w:eastAsia="uk-UA"/>
          <w14:ligatures w14:val="none"/>
        </w:rPr>
        <w:t xml:space="preserve">, на період з 14 квітня 2014 року до закінчення </w:t>
      </w:r>
      <w:proofErr w:type="spellStart"/>
      <w:r w:rsidRPr="006E78AB">
        <w:rPr>
          <w:rFonts w:ascii="Roboto Condensed Light" w:eastAsia="Times New Roman" w:hAnsi="Roboto Condensed Light" w:cs="Times New Roman"/>
          <w:kern w:val="0"/>
          <w:sz w:val="28"/>
          <w:szCs w:val="28"/>
          <w:lang w:eastAsia="uk-UA"/>
          <w14:ligatures w14:val="none"/>
        </w:rPr>
        <w:t>атитерористичної</w:t>
      </w:r>
      <w:proofErr w:type="spellEnd"/>
      <w:r w:rsidRPr="006E78AB">
        <w:rPr>
          <w:rFonts w:ascii="Roboto Condensed Light" w:eastAsia="Times New Roman" w:hAnsi="Roboto Condensed Light" w:cs="Times New Roman"/>
          <w:kern w:val="0"/>
          <w:sz w:val="28"/>
          <w:szCs w:val="28"/>
          <w:lang w:eastAsia="uk-UA"/>
          <w14:ligatures w14:val="none"/>
        </w:rPr>
        <w:t xml:space="preserve"> операції, не можна виривати з контексту норми, яка вимагає системного аналізу положень у сукупності статей </w:t>
      </w:r>
      <w:hyperlink r:id="rId58" w:anchor="81" w:history="1">
        <w:r w:rsidRPr="006E78AB">
          <w:rPr>
            <w:rFonts w:ascii="Roboto Condensed Light" w:eastAsia="Times New Roman" w:hAnsi="Roboto Condensed Light" w:cs="Times New Roman"/>
            <w:color w:val="0000FF"/>
            <w:kern w:val="0"/>
            <w:sz w:val="28"/>
            <w:szCs w:val="28"/>
            <w:u w:val="single"/>
            <w:lang w:eastAsia="uk-UA"/>
            <w14:ligatures w14:val="none"/>
          </w:rPr>
          <w:t>6</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59" w:anchor="909" w:history="1">
        <w:r w:rsidRPr="006E78AB">
          <w:rPr>
            <w:rFonts w:ascii="Roboto Condensed Light" w:eastAsia="Times New Roman" w:hAnsi="Roboto Condensed Light" w:cs="Times New Roman"/>
            <w:color w:val="0000FF"/>
            <w:kern w:val="0"/>
            <w:sz w:val="28"/>
            <w:szCs w:val="28"/>
            <w:u w:val="single"/>
            <w:lang w:eastAsia="uk-UA"/>
            <w14:ligatures w14:val="none"/>
          </w:rPr>
          <w:t>25</w:t>
        </w:r>
      </w:hyperlink>
      <w:r w:rsidRPr="006E78AB">
        <w:rPr>
          <w:rFonts w:ascii="Roboto Condensed Light" w:eastAsia="Times New Roman" w:hAnsi="Roboto Condensed Light" w:cs="Times New Roman"/>
          <w:kern w:val="0"/>
          <w:sz w:val="28"/>
          <w:szCs w:val="28"/>
          <w:lang w:eastAsia="uk-UA"/>
          <w14:ligatures w14:val="none"/>
        </w:rPr>
        <w:t xml:space="preserve"> та пункту 9-4 розділу </w:t>
      </w:r>
      <w:hyperlink r:id="rId60" w:anchor="965" w:history="1">
        <w:r w:rsidRPr="006E78AB">
          <w:rPr>
            <w:rFonts w:ascii="Roboto Condensed Light" w:eastAsia="Times New Roman" w:hAnsi="Roboto Condensed Light" w:cs="Times New Roman"/>
            <w:color w:val="0000FF"/>
            <w:kern w:val="0"/>
            <w:sz w:val="28"/>
            <w:szCs w:val="28"/>
            <w:u w:val="single"/>
            <w:lang w:eastAsia="uk-UA"/>
            <w14:ligatures w14:val="none"/>
          </w:rPr>
          <w:t>VIII Закону № 2464-VІ</w:t>
        </w:r>
      </w:hyperlink>
      <w:r w:rsidRPr="006E78AB">
        <w:rPr>
          <w:rFonts w:ascii="Roboto Condensed Light" w:eastAsia="Times New Roman" w:hAnsi="Roboto Condensed Light" w:cs="Times New Roman"/>
          <w:kern w:val="0"/>
          <w:sz w:val="28"/>
          <w:szCs w:val="28"/>
          <w:lang w:eastAsia="uk-UA"/>
          <w14:ligatures w14:val="none"/>
        </w:rPr>
        <w:t xml:space="preserve">. Необхідність подання заяви обумовлена низкою підстав, зокрема визнання безнадійною недоїмки, яка підлягає списанню в порядку, передбаченому </w:t>
      </w:r>
      <w:hyperlink r:id="rId61" w:history="1">
        <w:r w:rsidRPr="006E78AB">
          <w:rPr>
            <w:rFonts w:ascii="Roboto Condensed Light" w:eastAsia="Times New Roman" w:hAnsi="Roboto Condensed Light" w:cs="Times New Roman"/>
            <w:color w:val="0000FF"/>
            <w:kern w:val="0"/>
            <w:sz w:val="28"/>
            <w:szCs w:val="28"/>
            <w:u w:val="single"/>
            <w:lang w:eastAsia="uk-UA"/>
            <w14:ligatures w14:val="none"/>
          </w:rPr>
          <w:t>Податковим кодексом України</w:t>
        </w:r>
      </w:hyperlink>
      <w:r w:rsidRPr="006E78AB">
        <w:rPr>
          <w:rFonts w:ascii="Roboto Condensed Light" w:eastAsia="Times New Roman" w:hAnsi="Roboto Condensed Light" w:cs="Times New Roman"/>
          <w:kern w:val="0"/>
          <w:sz w:val="28"/>
          <w:szCs w:val="28"/>
          <w:lang w:eastAsia="uk-UA"/>
          <w14:ligatures w14:val="none"/>
        </w:rPr>
        <w:t xml:space="preserve"> для списання безнадійного податкового боргу. Можливість подання такої заяви має місце виключно після закінчення антитерористичної операції. Натомість, звільнення від відповідальності передбачено безпосередньо у </w:t>
      </w:r>
      <w:hyperlink r:id="rId62" w:history="1">
        <w:r w:rsidRPr="006E78AB">
          <w:rPr>
            <w:rFonts w:ascii="Roboto Condensed Light" w:eastAsia="Times New Roman" w:hAnsi="Roboto Condensed Light" w:cs="Times New Roman"/>
            <w:color w:val="0000FF"/>
            <w:kern w:val="0"/>
            <w:sz w:val="28"/>
            <w:szCs w:val="28"/>
            <w:u w:val="single"/>
            <w:lang w:eastAsia="uk-UA"/>
            <w14:ligatures w14:val="none"/>
          </w:rPr>
          <w:t>Законі</w:t>
        </w:r>
      </w:hyperlink>
      <w:r w:rsidRPr="006E78AB">
        <w:rPr>
          <w:rFonts w:ascii="Roboto Condensed Light" w:eastAsia="Times New Roman" w:hAnsi="Roboto Condensed Light" w:cs="Times New Roman"/>
          <w:kern w:val="0"/>
          <w:sz w:val="28"/>
          <w:szCs w:val="28"/>
          <w:lang w:eastAsia="uk-UA"/>
          <w14:ligatures w14:val="none"/>
        </w:rPr>
        <w:t xml:space="preserve">, в силу його прямої дії та не потребує </w:t>
      </w:r>
      <w:r w:rsidRPr="006E78AB">
        <w:rPr>
          <w:rFonts w:ascii="Roboto Condensed Light" w:eastAsia="Times New Roman" w:hAnsi="Roboto Condensed Light" w:cs="Times New Roman"/>
          <w:kern w:val="0"/>
          <w:sz w:val="28"/>
          <w:szCs w:val="28"/>
          <w:lang w:eastAsia="uk-UA"/>
          <w14:ligatures w14:val="none"/>
        </w:rPr>
        <w:lastRenderedPageBreak/>
        <w:t>додаткового звернення, оскільки норма встановлює «незастосування відповідальності, штрафних та фінансових санкцій» та вона адресована насамперед до осіб, які наділені повноваженнями щодо застосування відповідальності, штрафних та фінансових санкцій.</w:t>
      </w:r>
    </w:p>
    <w:p w14:paraId="326EF099"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Доводи податкового органу щодо ненадання позивачем </w:t>
      </w:r>
      <w:proofErr w:type="spellStart"/>
      <w:r w:rsidRPr="006E78AB">
        <w:rPr>
          <w:rFonts w:ascii="Roboto Condensed Light" w:eastAsia="Times New Roman" w:hAnsi="Roboto Condensed Light" w:cs="Times New Roman"/>
          <w:kern w:val="0"/>
          <w:sz w:val="28"/>
          <w:szCs w:val="28"/>
          <w:lang w:eastAsia="uk-UA"/>
          <w14:ligatures w14:val="none"/>
        </w:rPr>
        <w:t>контролюючтому</w:t>
      </w:r>
      <w:proofErr w:type="spellEnd"/>
      <w:r w:rsidRPr="006E78AB">
        <w:rPr>
          <w:rFonts w:ascii="Roboto Condensed Light" w:eastAsia="Times New Roman" w:hAnsi="Roboto Condensed Light" w:cs="Times New Roman"/>
          <w:kern w:val="0"/>
          <w:sz w:val="28"/>
          <w:szCs w:val="28"/>
          <w:lang w:eastAsia="uk-UA"/>
          <w14:ligatures w14:val="none"/>
        </w:rPr>
        <w:t xml:space="preserve"> органу сертифіката Торгово-промислової палати України про наявність форс-мажорних обставин, які призвели до несвоєчасної сплати єдиного внеску в період 2014-2015 років, є неприйнятними з огляду на відсутність такої умови для звільнення від відповідальності у нормі прямої дії пункту 9-4 </w:t>
      </w:r>
      <w:hyperlink r:id="rId63" w:anchor="965" w:history="1">
        <w:r w:rsidRPr="006E78AB">
          <w:rPr>
            <w:rFonts w:ascii="Roboto Condensed Light" w:eastAsia="Times New Roman" w:hAnsi="Roboto Condensed Light" w:cs="Times New Roman"/>
            <w:color w:val="0000FF"/>
            <w:kern w:val="0"/>
            <w:sz w:val="28"/>
            <w:szCs w:val="28"/>
            <w:u w:val="single"/>
            <w:lang w:eastAsia="uk-UA"/>
            <w14:ligatures w14:val="none"/>
          </w:rPr>
          <w:t>розділу VIII Закону  № 2464-VІ</w:t>
        </w:r>
      </w:hyperlink>
      <w:r w:rsidRPr="006E78AB">
        <w:rPr>
          <w:rFonts w:ascii="Roboto Condensed Light" w:eastAsia="Times New Roman" w:hAnsi="Roboto Condensed Light" w:cs="Times New Roman"/>
          <w:kern w:val="0"/>
          <w:sz w:val="28"/>
          <w:szCs w:val="28"/>
          <w:lang w:eastAsia="uk-UA"/>
          <w14:ligatures w14:val="none"/>
        </w:rPr>
        <w:t xml:space="preserve">, який є спеціальним у розумінні </w:t>
      </w:r>
      <w:hyperlink r:id="rId64" w:anchor="19" w:history="1">
        <w:r w:rsidRPr="006E78AB">
          <w:rPr>
            <w:rFonts w:ascii="Roboto Condensed Light" w:eastAsia="Times New Roman" w:hAnsi="Roboto Condensed Light" w:cs="Times New Roman"/>
            <w:color w:val="0000FF"/>
            <w:kern w:val="0"/>
            <w:sz w:val="28"/>
            <w:szCs w:val="28"/>
            <w:u w:val="single"/>
            <w:lang w:eastAsia="uk-UA"/>
            <w14:ligatures w14:val="none"/>
          </w:rPr>
          <w:t>статті 2 цього Закону</w:t>
        </w:r>
      </w:hyperlink>
      <w:r w:rsidRPr="006E78AB">
        <w:rPr>
          <w:rFonts w:ascii="Roboto Condensed Light" w:eastAsia="Times New Roman" w:hAnsi="Roboto Condensed Light" w:cs="Times New Roman"/>
          <w:kern w:val="0"/>
          <w:sz w:val="28"/>
          <w:szCs w:val="28"/>
          <w:lang w:eastAsia="uk-UA"/>
          <w14:ligatures w14:val="none"/>
        </w:rPr>
        <w:t>. Потреба в цьому сертифікаті виникне при визнанні безнадійної недоїмки та її списанні.</w:t>
      </w:r>
    </w:p>
    <w:p w14:paraId="6510FEC3" w14:textId="77777777" w:rsidR="00BF5BF1" w:rsidRPr="006E78AB" w:rsidRDefault="00BF5BF1" w:rsidP="006E78AB">
      <w:pPr>
        <w:numPr>
          <w:ilvl w:val="0"/>
          <w:numId w:val="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ОБСТАВИНИ, ЯКІ МОЖУТЬ ВПЛИВАТИ НА ІНШЕ ЗАСТОСУВАННЯ НОРМ МАТЕРІАЛЬНОГО ПРАВА, НІЖ У ЗРАЗКОВІЙ СПРАВІ</w:t>
      </w:r>
    </w:p>
    <w:p w14:paraId="580A6F3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Перебування платника єдиного внеску, місцезнаходження якого зареєстроване на території населених пунктів, визначених переліком, де проводилася антитерористична операція, на обліку в органі доходів і зборів, яке розташоване за межами території проведення антитерористичної операції, виключає звільнення такого платника від відповідальності, штрафних та фінансових санкцій, передбачених </w:t>
      </w:r>
      <w:hyperlink r:id="rId65" w:history="1">
        <w:r w:rsidRPr="006E78AB">
          <w:rPr>
            <w:rFonts w:ascii="Roboto Condensed Light" w:eastAsia="Times New Roman" w:hAnsi="Roboto Condensed Light" w:cs="Times New Roman"/>
            <w:color w:val="0000FF"/>
            <w:kern w:val="0"/>
            <w:sz w:val="28"/>
            <w:szCs w:val="28"/>
            <w:u w:val="single"/>
            <w:lang w:eastAsia="uk-UA"/>
            <w14:ligatures w14:val="none"/>
          </w:rPr>
          <w:t>Законом № 2464-VІ</w:t>
        </w:r>
      </w:hyperlink>
      <w:r w:rsidRPr="006E78AB">
        <w:rPr>
          <w:rFonts w:ascii="Roboto Condensed Light" w:eastAsia="Times New Roman" w:hAnsi="Roboto Condensed Light" w:cs="Times New Roman"/>
          <w:kern w:val="0"/>
          <w:sz w:val="28"/>
          <w:szCs w:val="28"/>
          <w:lang w:eastAsia="uk-UA"/>
          <w14:ligatures w14:val="none"/>
        </w:rPr>
        <w:t>.</w:t>
      </w:r>
    </w:p>
    <w:p w14:paraId="235A15F5"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Дочірні підприємства юридичної особи, структурні підрозділи юридичної особи, які є самостійними платниками єдиного внеску, підпадають під дію </w:t>
      </w:r>
      <w:hyperlink r:id="rId66" w:history="1">
        <w:r w:rsidRPr="006E78AB">
          <w:rPr>
            <w:rFonts w:ascii="Roboto Condensed Light" w:eastAsia="Times New Roman" w:hAnsi="Roboto Condensed Light" w:cs="Times New Roman"/>
            <w:color w:val="0000FF"/>
            <w:kern w:val="0"/>
            <w:sz w:val="28"/>
            <w:szCs w:val="28"/>
            <w:u w:val="single"/>
            <w:lang w:eastAsia="uk-UA"/>
            <w14:ligatures w14:val="none"/>
          </w:rPr>
          <w:t>Закону № 2464-VІ</w:t>
        </w:r>
      </w:hyperlink>
      <w:r w:rsidRPr="006E78AB">
        <w:rPr>
          <w:rFonts w:ascii="Roboto Condensed Light" w:eastAsia="Times New Roman" w:hAnsi="Roboto Condensed Light" w:cs="Times New Roman"/>
          <w:kern w:val="0"/>
          <w:sz w:val="28"/>
          <w:szCs w:val="28"/>
          <w:lang w:eastAsia="uk-UA"/>
          <w14:ligatures w14:val="none"/>
        </w:rPr>
        <w:t xml:space="preserve"> в частині звільнення від відповідальності, штрафних та фінансових санкцій за умови перебування саме їх на обліку в органах доходів і зборів, які розташовані на території населених пунктів, де проводилася антитерористична операція.</w:t>
      </w:r>
    </w:p>
    <w:p w14:paraId="52092494"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Суд вважає, що відповідальність, штрафні та фінансові санкції, передбачені абзацом третім пункту 9-4 </w:t>
      </w:r>
      <w:hyperlink r:id="rId67" w:anchor="965" w:history="1">
        <w:r w:rsidRPr="006E78AB">
          <w:rPr>
            <w:rFonts w:ascii="Roboto Condensed Light" w:eastAsia="Times New Roman" w:hAnsi="Roboto Condensed Light" w:cs="Times New Roman"/>
            <w:color w:val="0000FF"/>
            <w:kern w:val="0"/>
            <w:sz w:val="28"/>
            <w:szCs w:val="28"/>
            <w:u w:val="single"/>
            <w:lang w:eastAsia="uk-UA"/>
            <w14:ligatures w14:val="none"/>
          </w:rPr>
          <w:t>розділу VIII Закону № 2464-VІ</w:t>
        </w:r>
      </w:hyperlink>
      <w:r w:rsidRPr="006E78AB">
        <w:rPr>
          <w:rFonts w:ascii="Roboto Condensed Light" w:eastAsia="Times New Roman" w:hAnsi="Roboto Condensed Light" w:cs="Times New Roman"/>
          <w:kern w:val="0"/>
          <w:sz w:val="28"/>
          <w:szCs w:val="28"/>
          <w:lang w:eastAsia="uk-UA"/>
          <w14:ligatures w14:val="none"/>
        </w:rPr>
        <w:t xml:space="preserve"> за невиконання обов'язків платника єдиного внеску в період з 14 квітня 2014 року до закінчення антитерористичної операції, до платників єдиного внеску, які перебувають на обліку в органах доходів і зборів, розташованих на території населених пунктів, де проводиться антитерористична операція, не застосовуються виключно в цей період. Положення цієї норми не застосовуються до платників єдиного внеску за невиконання обов'язків, які виникли до 14 квітня 2014 року та/або після закінчення антитерористичної операції.</w:t>
      </w:r>
    </w:p>
    <w:p w14:paraId="43CD340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Обставини типових справ вказують на те, що відповідальність застосовується відповідно до </w:t>
      </w:r>
      <w:hyperlink r:id="rId68" w:history="1">
        <w:r w:rsidRPr="006E78AB">
          <w:rPr>
            <w:rFonts w:ascii="Roboto Condensed Light" w:eastAsia="Times New Roman" w:hAnsi="Roboto Condensed Light" w:cs="Times New Roman"/>
            <w:color w:val="0000FF"/>
            <w:kern w:val="0"/>
            <w:sz w:val="28"/>
            <w:szCs w:val="28"/>
            <w:u w:val="single"/>
            <w:lang w:eastAsia="uk-UA"/>
            <w14:ligatures w14:val="none"/>
          </w:rPr>
          <w:t>Закону</w:t>
        </w:r>
      </w:hyperlink>
      <w:r w:rsidRPr="006E78AB">
        <w:rPr>
          <w:rFonts w:ascii="Roboto Condensed Light" w:eastAsia="Times New Roman" w:hAnsi="Roboto Condensed Light" w:cs="Times New Roman"/>
          <w:kern w:val="0"/>
          <w:sz w:val="28"/>
          <w:szCs w:val="28"/>
          <w:lang w:eastAsia="uk-UA"/>
          <w14:ligatures w14:val="none"/>
        </w:rPr>
        <w:t xml:space="preserve">, перелік населених пунктів, на території яких проводилася антитерористична операція, в яких розташовані органи доходів і зборів, де платники єдиного внеску перебувають на обліку, прийнятий на виконання </w:t>
      </w:r>
      <w:hyperlink r:id="rId69" w:history="1">
        <w:r w:rsidRPr="006E78AB">
          <w:rPr>
            <w:rFonts w:ascii="Roboto Condensed Light" w:eastAsia="Times New Roman" w:hAnsi="Roboto Condensed Light" w:cs="Times New Roman"/>
            <w:color w:val="0000FF"/>
            <w:kern w:val="0"/>
            <w:sz w:val="28"/>
            <w:szCs w:val="28"/>
            <w:u w:val="single"/>
            <w:lang w:eastAsia="uk-UA"/>
            <w14:ligatures w14:val="none"/>
          </w:rPr>
          <w:t>Закону № 1669-VII</w:t>
        </w:r>
      </w:hyperlink>
      <w:r w:rsidRPr="006E78AB">
        <w:rPr>
          <w:rFonts w:ascii="Roboto Condensed Light" w:eastAsia="Times New Roman" w:hAnsi="Roboto Condensed Light" w:cs="Times New Roman"/>
          <w:kern w:val="0"/>
          <w:sz w:val="28"/>
          <w:szCs w:val="28"/>
          <w:lang w:eastAsia="uk-UA"/>
          <w14:ligatures w14:val="none"/>
        </w:rPr>
        <w:t xml:space="preserve"> відповідно до Указу Президента України від 13 квітня 2014 року № 405/2014, за своїм правовим навантаженням визначає виключно території, на яких здійснюється ця операція. Неприйняття (</w:t>
      </w:r>
      <w:proofErr w:type="spellStart"/>
      <w:r w:rsidRPr="006E78AB">
        <w:rPr>
          <w:rFonts w:ascii="Roboto Condensed Light" w:eastAsia="Times New Roman" w:hAnsi="Roboto Condensed Light" w:cs="Times New Roman"/>
          <w:kern w:val="0"/>
          <w:sz w:val="28"/>
          <w:szCs w:val="28"/>
          <w:lang w:eastAsia="uk-UA"/>
          <w14:ligatures w14:val="none"/>
        </w:rPr>
        <w:t>несвочасне</w:t>
      </w:r>
      <w:proofErr w:type="spellEnd"/>
      <w:r w:rsidRPr="006E78AB">
        <w:rPr>
          <w:rFonts w:ascii="Roboto Condensed Light" w:eastAsia="Times New Roman" w:hAnsi="Roboto Condensed Light" w:cs="Times New Roman"/>
          <w:kern w:val="0"/>
          <w:sz w:val="28"/>
          <w:szCs w:val="28"/>
          <w:lang w:eastAsia="uk-UA"/>
          <w14:ligatures w14:val="none"/>
        </w:rPr>
        <w:t xml:space="preserve"> прийняття) або зупинення дії цього переліку </w:t>
      </w:r>
      <w:r w:rsidRPr="006E78AB">
        <w:rPr>
          <w:rFonts w:ascii="Roboto Condensed Light" w:eastAsia="Times New Roman" w:hAnsi="Roboto Condensed Light" w:cs="Times New Roman"/>
          <w:kern w:val="0"/>
          <w:sz w:val="28"/>
          <w:szCs w:val="28"/>
          <w:lang w:eastAsia="uk-UA"/>
          <w14:ligatures w14:val="none"/>
        </w:rPr>
        <w:lastRenderedPageBreak/>
        <w:t xml:space="preserve">не є підставою для відмови платнику єдиного внеску у звільненні від відповідальності, застосуванні штрафних та фінансових санкцій, за умови подальшого включення до нього </w:t>
      </w:r>
      <w:proofErr w:type="spellStart"/>
      <w:r w:rsidRPr="006E78AB">
        <w:rPr>
          <w:rFonts w:ascii="Roboto Condensed Light" w:eastAsia="Times New Roman" w:hAnsi="Roboto Condensed Light" w:cs="Times New Roman"/>
          <w:kern w:val="0"/>
          <w:sz w:val="28"/>
          <w:szCs w:val="28"/>
          <w:lang w:eastAsia="uk-UA"/>
          <w14:ligatures w14:val="none"/>
        </w:rPr>
        <w:t>населенних</w:t>
      </w:r>
      <w:proofErr w:type="spellEnd"/>
      <w:r w:rsidRPr="006E78AB">
        <w:rPr>
          <w:rFonts w:ascii="Roboto Condensed Light" w:eastAsia="Times New Roman" w:hAnsi="Roboto Condensed Light" w:cs="Times New Roman"/>
          <w:kern w:val="0"/>
          <w:sz w:val="28"/>
          <w:szCs w:val="28"/>
          <w:lang w:eastAsia="uk-UA"/>
          <w14:ligatures w14:val="none"/>
        </w:rPr>
        <w:t xml:space="preserve"> пунктів, на території яких проводиться антитерористична операція.</w:t>
      </w:r>
    </w:p>
    <w:p w14:paraId="3251F0D2"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На підставі встановленого факту протиправності застосування податковим органом штрафних санкцій та нарахування пені за несвоєчасну сплату єдиного внеску позовні вимоги підлягають задоволенню в повному обсязі.</w:t>
      </w:r>
    </w:p>
    <w:p w14:paraId="0C9080EF"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Керуючись статтями </w:t>
      </w:r>
      <w:hyperlink r:id="rId70" w:anchor="24" w:history="1">
        <w:r w:rsidRPr="006E78AB">
          <w:rPr>
            <w:rFonts w:ascii="Roboto Condensed Light" w:eastAsia="Times New Roman" w:hAnsi="Roboto Condensed Light" w:cs="Times New Roman"/>
            <w:color w:val="0000FF"/>
            <w:kern w:val="0"/>
            <w:sz w:val="28"/>
            <w:szCs w:val="28"/>
            <w:u w:val="single"/>
            <w:lang w:eastAsia="uk-UA"/>
            <w14:ligatures w14:val="none"/>
          </w:rPr>
          <w:t>2</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71" w:anchor="53" w:history="1">
        <w:r w:rsidRPr="006E78AB">
          <w:rPr>
            <w:rFonts w:ascii="Roboto Condensed Light" w:eastAsia="Times New Roman" w:hAnsi="Roboto Condensed Light" w:cs="Times New Roman"/>
            <w:color w:val="0000FF"/>
            <w:kern w:val="0"/>
            <w:sz w:val="28"/>
            <w:szCs w:val="28"/>
            <w:u w:val="single"/>
            <w:lang w:eastAsia="uk-UA"/>
            <w14:ligatures w14:val="none"/>
          </w:rPr>
          <w:t>4</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72" w:anchor="106" w:history="1">
        <w:r w:rsidRPr="006E78AB">
          <w:rPr>
            <w:rFonts w:ascii="Roboto Condensed Light" w:eastAsia="Times New Roman" w:hAnsi="Roboto Condensed Light" w:cs="Times New Roman"/>
            <w:color w:val="0000FF"/>
            <w:kern w:val="0"/>
            <w:sz w:val="28"/>
            <w:szCs w:val="28"/>
            <w:u w:val="single"/>
            <w:lang w:eastAsia="uk-UA"/>
            <w14:ligatures w14:val="none"/>
          </w:rPr>
          <w:t>7- 14</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73" w:anchor="212" w:history="1">
        <w:r w:rsidRPr="006E78AB">
          <w:rPr>
            <w:rFonts w:ascii="Roboto Condensed Light" w:eastAsia="Times New Roman" w:hAnsi="Roboto Condensed Light" w:cs="Times New Roman"/>
            <w:color w:val="0000FF"/>
            <w:kern w:val="0"/>
            <w:sz w:val="28"/>
            <w:szCs w:val="28"/>
            <w:u w:val="single"/>
            <w:lang w:eastAsia="uk-UA"/>
            <w14:ligatures w14:val="none"/>
          </w:rPr>
          <w:t>19</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74" w:anchor="1082" w:history="1">
        <w:r w:rsidRPr="006E78AB">
          <w:rPr>
            <w:rFonts w:ascii="Roboto Condensed Light" w:eastAsia="Times New Roman" w:hAnsi="Roboto Condensed Light" w:cs="Times New Roman"/>
            <w:color w:val="0000FF"/>
            <w:kern w:val="0"/>
            <w:sz w:val="28"/>
            <w:szCs w:val="28"/>
            <w:u w:val="single"/>
            <w:lang w:eastAsia="uk-UA"/>
            <w14:ligatures w14:val="none"/>
          </w:rPr>
          <w:t>143</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75" w:anchor="1823" w:history="1">
        <w:r w:rsidRPr="006E78AB">
          <w:rPr>
            <w:rFonts w:ascii="Roboto Condensed Light" w:eastAsia="Times New Roman" w:hAnsi="Roboto Condensed Light" w:cs="Times New Roman"/>
            <w:color w:val="0000FF"/>
            <w:kern w:val="0"/>
            <w:sz w:val="28"/>
            <w:szCs w:val="28"/>
            <w:u w:val="single"/>
            <w:lang w:eastAsia="uk-UA"/>
            <w14:ligatures w14:val="none"/>
          </w:rPr>
          <w:t>241- 246</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76" w:anchor="2062" w:history="1">
        <w:r w:rsidRPr="006E78AB">
          <w:rPr>
            <w:rFonts w:ascii="Roboto Condensed Light" w:eastAsia="Times New Roman" w:hAnsi="Roboto Condensed Light" w:cs="Times New Roman"/>
            <w:color w:val="0000FF"/>
            <w:kern w:val="0"/>
            <w:sz w:val="28"/>
            <w:szCs w:val="28"/>
            <w:u w:val="single"/>
            <w:lang w:eastAsia="uk-UA"/>
            <w14:ligatures w14:val="none"/>
          </w:rPr>
          <w:t>262</w:t>
        </w:r>
      </w:hyperlink>
      <w:r w:rsidRPr="006E78AB">
        <w:rPr>
          <w:rFonts w:ascii="Roboto Condensed Light" w:eastAsia="Times New Roman" w:hAnsi="Roboto Condensed Light" w:cs="Times New Roman"/>
          <w:kern w:val="0"/>
          <w:sz w:val="28"/>
          <w:szCs w:val="28"/>
          <w:lang w:eastAsia="uk-UA"/>
          <w14:ligatures w14:val="none"/>
        </w:rPr>
        <w:t xml:space="preserve">, </w:t>
      </w:r>
      <w:hyperlink r:id="rId77" w:anchor="2358" w:history="1">
        <w:r w:rsidRPr="006E78AB">
          <w:rPr>
            <w:rFonts w:ascii="Roboto Condensed Light" w:eastAsia="Times New Roman" w:hAnsi="Roboto Condensed Light" w:cs="Times New Roman"/>
            <w:color w:val="0000FF"/>
            <w:kern w:val="0"/>
            <w:sz w:val="28"/>
            <w:szCs w:val="28"/>
            <w:u w:val="single"/>
            <w:lang w:eastAsia="uk-UA"/>
            <w14:ligatures w14:val="none"/>
          </w:rPr>
          <w:t>290 Кодексу адміністративного судочинства України</w:t>
        </w:r>
      </w:hyperlink>
      <w:r w:rsidRPr="006E78AB">
        <w:rPr>
          <w:rFonts w:ascii="Roboto Condensed Light" w:eastAsia="Times New Roman" w:hAnsi="Roboto Condensed Light" w:cs="Times New Roman"/>
          <w:kern w:val="0"/>
          <w:sz w:val="28"/>
          <w:szCs w:val="28"/>
          <w:lang w:eastAsia="uk-UA"/>
          <w14:ligatures w14:val="none"/>
        </w:rPr>
        <w:t>,</w:t>
      </w:r>
    </w:p>
    <w:p w14:paraId="1EAEFFBB"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ВИРІШИВ :</w:t>
      </w:r>
    </w:p>
    <w:p w14:paraId="3A957789"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Позовні вимоги Обласної комунальної установи «Луганський центр підтримки молодіжних ініціатив та соціальних досліджень» задовольнити.</w:t>
      </w:r>
    </w:p>
    <w:p w14:paraId="13178B01"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Скасувати рішення Головного управління Державної фіскальної служби України у Луганській області від 13 грудня 2017 року № 0040151304 про застосування штрафних санкцій та застосування пені за несплату (неперерахування) або несвоєчасну сплату (несвоєчасне перерахування) єдиного внеску в загальній сумі                45 082,77 гривні.</w:t>
      </w:r>
    </w:p>
    <w:p w14:paraId="093C5CB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Стягнути на користь Обласної комунальної установи «Луганський центр підтримки молодіжних ініціатив та соціальних досліджень» (вул. Федоренка, 33, м. Сєвєродонецьк, Луганська обл., 93406,  ЄДРПОУ 26349958, р/р 35417097029460 в ГУ ДКСУ в Луганській області, МФО 804013) суму сплаченого судового збору в розмірі 1762,00 (одна тисяча сімсот шістдесят дві) гривні за рахунок бюджетних асигнувань Головного управління Державної фіскальної служби України у Луганській області (вул. Енергетиків, 72, м. Сєвєродонецьк, Луганська обл., 93400, ЄДРПОУ 39591445).</w:t>
      </w:r>
    </w:p>
    <w:p w14:paraId="6BBE7B0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05838B00"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22783A6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Рішення може бути оскаржене до Великої Палати Верховного Суду протягом тридцяти днів з дня його ухвалення.</w:t>
      </w:r>
    </w:p>
    <w:p w14:paraId="7965F64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w:t>
      </w:r>
    </w:p>
    <w:p w14:paraId="57A61912"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Головуючий суддя                                                            Р.Ф.Ханова</w:t>
      </w:r>
    </w:p>
    <w:p w14:paraId="1A1CBD8E"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w:t>
      </w:r>
    </w:p>
    <w:p w14:paraId="5BA0A748"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lastRenderedPageBreak/>
        <w:t xml:space="preserve">Судді                                                                               </w:t>
      </w:r>
      <w:proofErr w:type="spellStart"/>
      <w:r w:rsidRPr="006E78AB">
        <w:rPr>
          <w:rFonts w:ascii="Roboto Condensed Light" w:eastAsia="Times New Roman" w:hAnsi="Roboto Condensed Light" w:cs="Times New Roman"/>
          <w:kern w:val="0"/>
          <w:sz w:val="28"/>
          <w:szCs w:val="28"/>
          <w:lang w:eastAsia="uk-UA"/>
          <w14:ligatures w14:val="none"/>
        </w:rPr>
        <w:t>Л.І.Бившева</w:t>
      </w:r>
      <w:proofErr w:type="spellEnd"/>
    </w:p>
    <w:p w14:paraId="3D3E65EC"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                                                                                       </w:t>
      </w:r>
      <w:proofErr w:type="spellStart"/>
      <w:r w:rsidRPr="006E78AB">
        <w:rPr>
          <w:rFonts w:ascii="Roboto Condensed Light" w:eastAsia="Times New Roman" w:hAnsi="Roboto Condensed Light" w:cs="Times New Roman"/>
          <w:kern w:val="0"/>
          <w:sz w:val="28"/>
          <w:szCs w:val="28"/>
          <w:lang w:eastAsia="uk-UA"/>
          <w14:ligatures w14:val="none"/>
        </w:rPr>
        <w:t>І.А.Гончарова</w:t>
      </w:r>
      <w:proofErr w:type="spellEnd"/>
    </w:p>
    <w:p w14:paraId="1DD8F6BD"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                                                                                       </w:t>
      </w:r>
      <w:proofErr w:type="spellStart"/>
      <w:r w:rsidRPr="006E78AB">
        <w:rPr>
          <w:rFonts w:ascii="Roboto Condensed Light" w:eastAsia="Times New Roman" w:hAnsi="Roboto Condensed Light" w:cs="Times New Roman"/>
          <w:kern w:val="0"/>
          <w:sz w:val="28"/>
          <w:szCs w:val="28"/>
          <w:lang w:eastAsia="uk-UA"/>
          <w14:ligatures w14:val="none"/>
        </w:rPr>
        <w:t>І.Я.Олендер</w:t>
      </w:r>
      <w:proofErr w:type="spellEnd"/>
    </w:p>
    <w:p w14:paraId="277E68A2" w14:textId="77777777" w:rsidR="00BF5BF1" w:rsidRPr="006E78AB" w:rsidRDefault="00BF5BF1" w:rsidP="006E78A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E78AB">
        <w:rPr>
          <w:rFonts w:ascii="Roboto Condensed Light" w:eastAsia="Times New Roman" w:hAnsi="Roboto Condensed Light" w:cs="Times New Roman"/>
          <w:kern w:val="0"/>
          <w:sz w:val="28"/>
          <w:szCs w:val="28"/>
          <w:lang w:eastAsia="uk-UA"/>
          <w14:ligatures w14:val="none"/>
        </w:rPr>
        <w:t xml:space="preserve">                                                                                       </w:t>
      </w:r>
      <w:proofErr w:type="spellStart"/>
      <w:r w:rsidRPr="006E78AB">
        <w:rPr>
          <w:rFonts w:ascii="Roboto Condensed Light" w:eastAsia="Times New Roman" w:hAnsi="Roboto Condensed Light" w:cs="Times New Roman"/>
          <w:kern w:val="0"/>
          <w:sz w:val="28"/>
          <w:szCs w:val="28"/>
          <w:lang w:eastAsia="uk-UA"/>
          <w14:ligatures w14:val="none"/>
        </w:rPr>
        <w:t>Т.М.Шипуліна</w:t>
      </w:r>
      <w:proofErr w:type="spellEnd"/>
    </w:p>
    <w:p w14:paraId="08429E25" w14:textId="77777777" w:rsidR="00FE4F33" w:rsidRPr="006E78AB" w:rsidRDefault="00FE4F33" w:rsidP="006E78AB">
      <w:pPr>
        <w:jc w:val="both"/>
        <w:rPr>
          <w:rFonts w:ascii="Roboto Condensed Light" w:hAnsi="Roboto Condensed Light"/>
          <w:sz w:val="28"/>
          <w:szCs w:val="28"/>
        </w:rPr>
      </w:pPr>
    </w:p>
    <w:sectPr w:rsidR="00FE4F33" w:rsidRPr="006E78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1670"/>
    <w:multiLevelType w:val="multilevel"/>
    <w:tmpl w:val="0B22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E7ED7"/>
    <w:multiLevelType w:val="multilevel"/>
    <w:tmpl w:val="8ADA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1161500">
    <w:abstractNumId w:val="1"/>
  </w:num>
  <w:num w:numId="2" w16cid:durableId="128523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F1"/>
    <w:rsid w:val="00461F7E"/>
    <w:rsid w:val="004D16E5"/>
    <w:rsid w:val="006E78AB"/>
    <w:rsid w:val="00AC70FE"/>
    <w:rsid w:val="00BF5BF1"/>
    <w:rsid w:val="00C000E6"/>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9C42"/>
  <w15:docId w15:val="{52693C18-1C96-48F1-AF6C-88B0DFD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F5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BF1"/>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BF5BF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BF5BF1"/>
    <w:rPr>
      <w:b/>
      <w:bCs/>
    </w:rPr>
  </w:style>
  <w:style w:type="character" w:styleId="a5">
    <w:name w:val="Hyperlink"/>
    <w:basedOn w:val="a0"/>
    <w:uiPriority w:val="99"/>
    <w:semiHidden/>
    <w:unhideWhenUsed/>
    <w:rsid w:val="00BF5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8421">
      <w:bodyDiv w:val="1"/>
      <w:marLeft w:val="0"/>
      <w:marRight w:val="0"/>
      <w:marTop w:val="0"/>
      <w:marBottom w:val="0"/>
      <w:divBdr>
        <w:top w:val="none" w:sz="0" w:space="0" w:color="auto"/>
        <w:left w:val="none" w:sz="0" w:space="0" w:color="auto"/>
        <w:bottom w:val="none" w:sz="0" w:space="0" w:color="auto"/>
        <w:right w:val="none" w:sz="0" w:space="0" w:color="auto"/>
      </w:divBdr>
      <w:divsChild>
        <w:div w:id="921716371">
          <w:marLeft w:val="0"/>
          <w:marRight w:val="0"/>
          <w:marTop w:val="0"/>
          <w:marBottom w:val="0"/>
          <w:divBdr>
            <w:top w:val="none" w:sz="0" w:space="0" w:color="auto"/>
            <w:left w:val="none" w:sz="0" w:space="0" w:color="auto"/>
            <w:bottom w:val="none" w:sz="0" w:space="0" w:color="auto"/>
            <w:right w:val="none" w:sz="0" w:space="0" w:color="auto"/>
          </w:divBdr>
        </w:div>
        <w:div w:id="1606114059">
          <w:marLeft w:val="0"/>
          <w:marRight w:val="0"/>
          <w:marTop w:val="0"/>
          <w:marBottom w:val="0"/>
          <w:divBdr>
            <w:top w:val="none" w:sz="0" w:space="0" w:color="auto"/>
            <w:left w:val="none" w:sz="0" w:space="0" w:color="auto"/>
            <w:bottom w:val="none" w:sz="0" w:space="0" w:color="auto"/>
            <w:right w:val="none" w:sz="0" w:space="0" w:color="auto"/>
          </w:divBdr>
          <w:divsChild>
            <w:div w:id="12950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6_10_06/pravo1/T161669.html?pravo=1" TargetMode="External"/><Relationship Id="rId18" Type="http://schemas.openxmlformats.org/officeDocument/2006/relationships/hyperlink" Target="http://search.ligazakon.ua/l_doc2.nsf/link1/ed_2017_12_21/pravo1/T141669.html?pravo=1" TargetMode="External"/><Relationship Id="rId26" Type="http://schemas.openxmlformats.org/officeDocument/2006/relationships/hyperlink" Target="http://search.ligazakon.ua/l_doc2.nsf/link1/an_39/ed_2018_01_01/pravo1/T102464.html?pravo=1" TargetMode="External"/><Relationship Id="rId39" Type="http://schemas.openxmlformats.org/officeDocument/2006/relationships/hyperlink" Target="http://search.ligazakon.ua/l_doc2.nsf/link1/an_29/ed_2017_12_21/pravo1/T141669.html?pravo=1" TargetMode="External"/><Relationship Id="rId21" Type="http://schemas.openxmlformats.org/officeDocument/2006/relationships/hyperlink" Target="http://search.ligazakon.ua/l_doc2.nsf/link1/ed_2018_01_01/pravo1/T102464.html?pravo=1" TargetMode="External"/><Relationship Id="rId34" Type="http://schemas.openxmlformats.org/officeDocument/2006/relationships/hyperlink" Target="http://search.ligazakon.ua/l_doc2.nsf/link1/ed_2017_12_21/pravo1/T141669.html?pravo=1" TargetMode="External"/><Relationship Id="rId42" Type="http://schemas.openxmlformats.org/officeDocument/2006/relationships/hyperlink" Target="http://search.ligazakon.ua/l_doc2.nsf/link1/ed_2015_12_02/pravo1/KR151275.html?pravo=1" TargetMode="External"/><Relationship Id="rId47" Type="http://schemas.openxmlformats.org/officeDocument/2006/relationships/hyperlink" Target="http://search.ligazakon.ua/l_doc2.nsf/link1/ed_2017_12_21/pravo1/T141669.html?pravo=1" TargetMode="External"/><Relationship Id="rId50" Type="http://schemas.openxmlformats.org/officeDocument/2006/relationships/hyperlink" Target="http://search.ligazakon.ua/l_doc2.nsf/link1/an_965/ed_2018_01_01/pravo1/T102464.html?pravo=1" TargetMode="External"/><Relationship Id="rId55" Type="http://schemas.openxmlformats.org/officeDocument/2006/relationships/hyperlink" Target="http://search.ligazakon.ua/l_doc2.nsf/link1/ed_2018_01_01/pravo1/T102464.html?pravo=1" TargetMode="External"/><Relationship Id="rId63" Type="http://schemas.openxmlformats.org/officeDocument/2006/relationships/hyperlink" Target="http://search.ligazakon.ua/l_doc2.nsf/link1/an_965/ed_2018_01_01/pravo1/T102464.html?pravo=1" TargetMode="External"/><Relationship Id="rId68" Type="http://schemas.openxmlformats.org/officeDocument/2006/relationships/hyperlink" Target="http://search.ligazakon.ua/l_doc2.nsf/link1/ed_2017_12_21/pravo1/T141669.html?pravo=1" TargetMode="External"/><Relationship Id="rId76" Type="http://schemas.openxmlformats.org/officeDocument/2006/relationships/hyperlink" Target="http://search.ligazakon.ua/l_doc2.nsf/link1/an_2062/ed_2018_02_28/pravo1/T05_2747.html?pravo=1" TargetMode="External"/><Relationship Id="rId7" Type="http://schemas.openxmlformats.org/officeDocument/2006/relationships/hyperlink" Target="http://search.ligazakon.ua/l_doc2.nsf/link1/an_965/ed_2018_01_01/pravo1/T102464.html?pravo=1" TargetMode="External"/><Relationship Id="rId71" Type="http://schemas.openxmlformats.org/officeDocument/2006/relationships/hyperlink" Target="http://search.ligazakon.ua/l_doc2.nsf/link1/an_53/ed_2018_02_28/pravo1/T05_2747.html?pravo=1" TargetMode="External"/><Relationship Id="rId2" Type="http://schemas.openxmlformats.org/officeDocument/2006/relationships/styles" Target="styles.xml"/><Relationship Id="rId16" Type="http://schemas.openxmlformats.org/officeDocument/2006/relationships/hyperlink" Target="http://search.ligazakon.ua/l_doc2.nsf/link1/an_81/ed_2018_01_01/pravo1/T102464.html?pravo=1" TargetMode="External"/><Relationship Id="rId29" Type="http://schemas.openxmlformats.org/officeDocument/2006/relationships/hyperlink" Target="http://search.ligazakon.ua/l_doc2.nsf/link1/ed_2018_01_01/pravo1/T102464.html?pravo=1" TargetMode="External"/><Relationship Id="rId11" Type="http://schemas.openxmlformats.org/officeDocument/2006/relationships/hyperlink" Target="http://search.ligazakon.ua/l_doc2.nsf/link1/ed_2016_11_15/pravo1/T150911.html?pravo=1" TargetMode="External"/><Relationship Id="rId24" Type="http://schemas.openxmlformats.org/officeDocument/2006/relationships/hyperlink" Target="http://search.ligazakon.ua/l_doc2.nsf/link1/an_81/ed_2018_01_01/pravo1/T102464.html?pravo=1" TargetMode="External"/><Relationship Id="rId32" Type="http://schemas.openxmlformats.org/officeDocument/2006/relationships/hyperlink" Target="http://search.ligazakon.ua/l_doc2.nsf/link1/ed_2017_12_21/pravo1/T141669.html?pravo=1" TargetMode="External"/><Relationship Id="rId37" Type="http://schemas.openxmlformats.org/officeDocument/2006/relationships/hyperlink" Target="http://search.ligazakon.ua/l_doc2.nsf/link1/ed_2017_12_21/pravo1/T141669.html?pravo=1" TargetMode="External"/><Relationship Id="rId40" Type="http://schemas.openxmlformats.org/officeDocument/2006/relationships/hyperlink" Target="http://search.ligazakon.ua/l_doc2.nsf/link1/ed_2015_12_02/pravo1/KR141053.html?pravo=1" TargetMode="External"/><Relationship Id="rId45" Type="http://schemas.openxmlformats.org/officeDocument/2006/relationships/hyperlink" Target="http://search.ligazakon.ua/l_doc2.nsf/link1/ed_2015_12_02/pravo1/KR141053.html?pravo=1" TargetMode="External"/><Relationship Id="rId53" Type="http://schemas.openxmlformats.org/officeDocument/2006/relationships/hyperlink" Target="http://search.ligazakon.ua/l_doc2.nsf/link1/ed_2018_01_01/pravo1/T102464.html?pravo=1" TargetMode="External"/><Relationship Id="rId58" Type="http://schemas.openxmlformats.org/officeDocument/2006/relationships/hyperlink" Target="http://search.ligazakon.ua/l_doc2.nsf/link1/an_81/ed_2018_01_01/pravo1/T102464.html?pravo=1" TargetMode="External"/><Relationship Id="rId66" Type="http://schemas.openxmlformats.org/officeDocument/2006/relationships/hyperlink" Target="http://search.ligazakon.ua/l_doc2.nsf/link1/ed_2018_01_01/pravo1/T102464.html?pravo=1" TargetMode="External"/><Relationship Id="rId74" Type="http://schemas.openxmlformats.org/officeDocument/2006/relationships/hyperlink" Target="http://search.ligazakon.ua/l_doc2.nsf/link1/an_1082/ed_2018_02_28/pravo1/T05_2747.html?pravo=1" TargetMode="External"/><Relationship Id="rId79" Type="http://schemas.openxmlformats.org/officeDocument/2006/relationships/theme" Target="theme/theme1.xml"/><Relationship Id="rId5" Type="http://schemas.openxmlformats.org/officeDocument/2006/relationships/hyperlink" Target="http://search.ligazakon.ua/l_doc2.nsf/link1/an_909/ed_2018_01_01/pravo1/T102464.html?pravo=1" TargetMode="External"/><Relationship Id="rId61" Type="http://schemas.openxmlformats.org/officeDocument/2006/relationships/hyperlink" Target="http://search.ligazakon.ua/l_doc2.nsf/link1/ed_2018_02_27/pravo1/T10_2755.html?pravo=1" TargetMode="External"/><Relationship Id="rId10" Type="http://schemas.openxmlformats.org/officeDocument/2006/relationships/hyperlink" Target="http://search.ligazakon.ua/l_doc2.nsf/link1/an_81/ed_2018_01_01/pravo1/T102464.html?pravo=1" TargetMode="External"/><Relationship Id="rId19" Type="http://schemas.openxmlformats.org/officeDocument/2006/relationships/hyperlink" Target="http://search.ligazakon.ua/l_doc2.nsf/link1/ed_2018_01_01/pravo1/T102464.html?pravo=1" TargetMode="External"/><Relationship Id="rId31" Type="http://schemas.openxmlformats.org/officeDocument/2006/relationships/hyperlink" Target="http://search.ligazakon.ua/l_doc2.nsf/link1/ed_2017_12_21/pravo1/T141669.html?pravo=1" TargetMode="External"/><Relationship Id="rId44" Type="http://schemas.openxmlformats.org/officeDocument/2006/relationships/hyperlink" Target="http://search.ligazakon.ua/l_doc2.nsf/link1/ed_2018_01_01/pravo1/T102464.html?pravo=1" TargetMode="External"/><Relationship Id="rId52" Type="http://schemas.openxmlformats.org/officeDocument/2006/relationships/hyperlink" Target="http://search.ligazakon.ua/l_doc2.nsf/link1/an_965/ed_2018_01_01/pravo1/T102464.html?pravo=1" TargetMode="External"/><Relationship Id="rId60" Type="http://schemas.openxmlformats.org/officeDocument/2006/relationships/hyperlink" Target="http://search.ligazakon.ua/l_doc2.nsf/link1/an_965/ed_2018_01_01/pravo1/T102464.html?pravo=1" TargetMode="External"/><Relationship Id="rId65" Type="http://schemas.openxmlformats.org/officeDocument/2006/relationships/hyperlink" Target="http://search.ligazakon.ua/l_doc2.nsf/link1/ed_2018_01_01/pravo1/T102464.html?pravo=1" TargetMode="External"/><Relationship Id="rId73" Type="http://schemas.openxmlformats.org/officeDocument/2006/relationships/hyperlink" Target="http://search.ligazakon.ua/l_doc2.nsf/link1/an_212/ed_2018_02_28/pravo1/T05_2747.html?pravo=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ed_2018_01_01/pravo1/T102464.html?pravo=1" TargetMode="External"/><Relationship Id="rId14" Type="http://schemas.openxmlformats.org/officeDocument/2006/relationships/hyperlink" Target="http://search.ligazakon.ua/l_doc2.nsf/link1/an_81/ed_2018_01_01/pravo1/T102464.html?pravo=1" TargetMode="External"/><Relationship Id="rId22" Type="http://schemas.openxmlformats.org/officeDocument/2006/relationships/hyperlink" Target="http://search.ligazakon.ua/l_doc2.nsf/link1/an_19/ed_2018_01_01/pravo1/T102464.html?pravo=1" TargetMode="External"/><Relationship Id="rId27" Type="http://schemas.openxmlformats.org/officeDocument/2006/relationships/hyperlink" Target="http://search.ligazakon.ua/l_doc2.nsf/link1/an_909/ed_2018_01_01/pravo1/T102464.html?pravo=1" TargetMode="External"/><Relationship Id="rId30" Type="http://schemas.openxmlformats.org/officeDocument/2006/relationships/hyperlink" Target="http://search.ligazakon.ua/l_doc2.nsf/link1/an_909/ed_2018_01_01/pravo1/T102464.html?pravo=1" TargetMode="External"/><Relationship Id="rId35" Type="http://schemas.openxmlformats.org/officeDocument/2006/relationships/hyperlink" Target="http://search.ligazakon.ua/l_doc2.nsf/link1/an_39/ed_2018_01_01/pravo1/T102464.html?pravo=1" TargetMode="External"/><Relationship Id="rId43" Type="http://schemas.openxmlformats.org/officeDocument/2006/relationships/hyperlink" Target="http://search.ligazakon.ua/l_doc2.nsf/link1/ed_2015_12_02/pravo1/KR151275.html?pravo=1" TargetMode="External"/><Relationship Id="rId48" Type="http://schemas.openxmlformats.org/officeDocument/2006/relationships/hyperlink" Target="http://search.ligazakon.ua/l_doc2.nsf/link1/an_909/ed_2018_01_01/pravo1/T102464.html?pravo=1" TargetMode="External"/><Relationship Id="rId56" Type="http://schemas.openxmlformats.org/officeDocument/2006/relationships/hyperlink" Target="http://search.ligazakon.ua/l_doc2.nsf/link1/ed_2017_12_21/pravo1/T141669.html?pravo=1" TargetMode="External"/><Relationship Id="rId64" Type="http://schemas.openxmlformats.org/officeDocument/2006/relationships/hyperlink" Target="http://search.ligazakon.ua/l_doc2.nsf/link1/an_19/ed_2018_01_01/pravo1/T102464.html?pravo=1" TargetMode="External"/><Relationship Id="rId69" Type="http://schemas.openxmlformats.org/officeDocument/2006/relationships/hyperlink" Target="http://search.ligazakon.ua/l_doc2.nsf/link1/ed_2016_10_06/pravo1/T161669.html?pravo=1" TargetMode="External"/><Relationship Id="rId77" Type="http://schemas.openxmlformats.org/officeDocument/2006/relationships/hyperlink" Target="http://search.ligazakon.ua/l_doc2.nsf/link1/an_2358/ed_2018_02_28/pravo1/T05_2747.html?pravo=1" TargetMode="External"/><Relationship Id="rId8" Type="http://schemas.openxmlformats.org/officeDocument/2006/relationships/hyperlink" Target="http://search.ligazakon.ua/l_doc2.nsf/link1/an_81/ed_2018_01_01/pravo1/T102464.html?pravo=1" TargetMode="External"/><Relationship Id="rId51" Type="http://schemas.openxmlformats.org/officeDocument/2006/relationships/hyperlink" Target="http://search.ligazakon.ua/l_doc2.nsf/link1/ed_2018_01_01/pravo1/T102464.html?pravo=1" TargetMode="External"/><Relationship Id="rId72" Type="http://schemas.openxmlformats.org/officeDocument/2006/relationships/hyperlink" Target="http://search.ligazakon.ua/l_doc2.nsf/link1/an_106/ed_2018_02_28/pravo1/T05_2747.html?pravo=1" TargetMode="External"/><Relationship Id="rId3" Type="http://schemas.openxmlformats.org/officeDocument/2006/relationships/settings" Target="settings.xml"/><Relationship Id="rId12" Type="http://schemas.openxmlformats.org/officeDocument/2006/relationships/hyperlink" Target="http://search.ligazakon.ua/l_doc2.nsf/link1/ed_2017_12_21/pravo1/T141669.html?pravo=1" TargetMode="External"/><Relationship Id="rId17" Type="http://schemas.openxmlformats.org/officeDocument/2006/relationships/hyperlink" Target="http://search.ligazakon.ua/l_doc2.nsf/link1/ed_2018_01_01/pravo1/T102464.html?pravo=1" TargetMode="External"/><Relationship Id="rId25" Type="http://schemas.openxmlformats.org/officeDocument/2006/relationships/hyperlink" Target="http://search.ligazakon.ua/l_doc2.nsf/link1/an_694/ed_2018_01_01/pravo1/T102464.html?pravo=1" TargetMode="External"/><Relationship Id="rId33" Type="http://schemas.openxmlformats.org/officeDocument/2006/relationships/hyperlink" Target="http://search.ligazakon.ua/l_doc2.nsf/link1/ed_2018_01_01/pravo1/T102464.html?pravo=1" TargetMode="External"/><Relationship Id="rId38" Type="http://schemas.openxmlformats.org/officeDocument/2006/relationships/hyperlink" Target="http://search.ligazakon.ua/l_doc2.nsf/link1/an_110/ed_2017_12_21/pravo1/T141669.html?pravo=1" TargetMode="External"/><Relationship Id="rId46" Type="http://schemas.openxmlformats.org/officeDocument/2006/relationships/hyperlink" Target="http://search.ligazakon.ua/l_doc2.nsf/link1/ed_2015_12_02/pravo1/KR151275.html?pravo=1" TargetMode="External"/><Relationship Id="rId59" Type="http://schemas.openxmlformats.org/officeDocument/2006/relationships/hyperlink" Target="http://search.ligazakon.ua/l_doc2.nsf/link1/an_909/ed_2018_01_01/pravo1/T102464.html?pravo=1" TargetMode="External"/><Relationship Id="rId67" Type="http://schemas.openxmlformats.org/officeDocument/2006/relationships/hyperlink" Target="http://search.ligazakon.ua/l_doc2.nsf/link1/an_965/ed_2018_01_01/pravo1/T102464.html?pravo=1" TargetMode="External"/><Relationship Id="rId20" Type="http://schemas.openxmlformats.org/officeDocument/2006/relationships/hyperlink" Target="http://search.ligazakon.ua/l_doc2.nsf/link1/ed_2015_12_02/pravo1/KR141053.html?pravo=1" TargetMode="External"/><Relationship Id="rId41" Type="http://schemas.openxmlformats.org/officeDocument/2006/relationships/hyperlink" Target="http://search.ligazakon.ua/l_doc2.nsf/link1/ed_2015_12_02/pravo1/KR141079.html?pravo=1" TargetMode="External"/><Relationship Id="rId54" Type="http://schemas.openxmlformats.org/officeDocument/2006/relationships/hyperlink" Target="http://search.ligazakon.ua/l_doc2.nsf/link1/an_965/ed_2018_01_01/pravo1/T102464.html?pravo=1" TargetMode="External"/><Relationship Id="rId62" Type="http://schemas.openxmlformats.org/officeDocument/2006/relationships/hyperlink" Target="http://search.ligazakon.ua/l_doc2.nsf/link1/ed_2017_12_21/pravo1/T141669.html?pravo=1" TargetMode="External"/><Relationship Id="rId70" Type="http://schemas.openxmlformats.org/officeDocument/2006/relationships/hyperlink" Target="http://search.ligazakon.ua/l_doc2.nsf/link1/an_24/ed_2018_02_28/pravo1/T05_2747.html?pravo=1" TargetMode="External"/><Relationship Id="rId75" Type="http://schemas.openxmlformats.org/officeDocument/2006/relationships/hyperlink" Target="http://search.ligazakon.ua/l_doc2.nsf/link1/an_1823/ed_2018_02_28/pravo1/T05_2747.html?pravo=1" TargetMode="External"/><Relationship Id="rId1" Type="http://schemas.openxmlformats.org/officeDocument/2006/relationships/numbering" Target="numbering.xml"/><Relationship Id="rId6" Type="http://schemas.openxmlformats.org/officeDocument/2006/relationships/hyperlink" Target="http://search.ligazakon.ua/l_doc2.nsf/link1/an_110/ed_2017_12_21/pravo1/T141669.html?pravo=1" TargetMode="External"/><Relationship Id="rId15" Type="http://schemas.openxmlformats.org/officeDocument/2006/relationships/hyperlink" Target="http://search.ligazakon.ua/l_doc2.nsf/link1/ed_2018_01_01/pravo1/T102464.html?pravo=1" TargetMode="External"/><Relationship Id="rId23" Type="http://schemas.openxmlformats.org/officeDocument/2006/relationships/hyperlink" Target="http://search.ligazakon.ua/l_doc2.nsf/link1/ed_2017_12_21/pravo1/T141669.html?pravo=1" TargetMode="External"/><Relationship Id="rId28" Type="http://schemas.openxmlformats.org/officeDocument/2006/relationships/hyperlink" Target="http://search.ligazakon.ua/l_doc2.nsf/link1/ed_2018_01_01/pravo1/T102464.html?pravo=1" TargetMode="External"/><Relationship Id="rId36" Type="http://schemas.openxmlformats.org/officeDocument/2006/relationships/hyperlink" Target="http://search.ligazakon.ua/l_doc2.nsf/link1/an_110/ed_2017_12_21/pravo1/T141669.html?pravo=1" TargetMode="External"/><Relationship Id="rId49" Type="http://schemas.openxmlformats.org/officeDocument/2006/relationships/hyperlink" Target="http://search.ligazakon.ua/l_doc2.nsf/link1/ed_2017_12_21/pravo1/T141669.html?pravo=1" TargetMode="External"/><Relationship Id="rId57" Type="http://schemas.openxmlformats.org/officeDocument/2006/relationships/hyperlink" Target="http://search.ligazakon.ua/l_doc2.nsf/link1/an_81/ed_2018_01_01/pravo1/T102464.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27368</Words>
  <Characters>15601</Characters>
  <Application>Microsoft Office Word</Application>
  <DocSecurity>0</DocSecurity>
  <Lines>130</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2</cp:revision>
  <dcterms:created xsi:type="dcterms:W3CDTF">2023-09-08T06:49:00Z</dcterms:created>
  <dcterms:modified xsi:type="dcterms:W3CDTF">2023-09-18T12:30:00Z</dcterms:modified>
</cp:coreProperties>
</file>