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E634" w14:textId="77777777" w:rsidR="00AC2C59" w:rsidRPr="00AC2C59" w:rsidRDefault="00AC2C59" w:rsidP="00AC2C59">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AC2C59">
        <w:rPr>
          <w:rFonts w:ascii="Roboto Condensed Light" w:eastAsia="Times New Roman" w:hAnsi="Roboto Condensed Light" w:cs="Times New Roman"/>
          <w:b/>
          <w:bCs/>
          <w:kern w:val="36"/>
          <w:sz w:val="28"/>
          <w:szCs w:val="28"/>
          <w:lang w:eastAsia="uk-UA"/>
          <w14:ligatures w14:val="none"/>
        </w:rPr>
        <w:t xml:space="preserve">Ухвала Верховного Суду від 17.06.2020 № </w:t>
      </w:r>
      <w:proofErr w:type="spellStart"/>
      <w:r w:rsidRPr="00AC2C59">
        <w:rPr>
          <w:rFonts w:ascii="Roboto Condensed Light" w:eastAsia="Times New Roman" w:hAnsi="Roboto Condensed Light" w:cs="Times New Roman"/>
          <w:b/>
          <w:bCs/>
          <w:kern w:val="36"/>
          <w:sz w:val="28"/>
          <w:szCs w:val="28"/>
          <w:lang w:eastAsia="uk-UA"/>
          <w14:ligatures w14:val="none"/>
        </w:rPr>
        <w:t>Пз</w:t>
      </w:r>
      <w:proofErr w:type="spellEnd"/>
      <w:r w:rsidRPr="00AC2C59">
        <w:rPr>
          <w:rFonts w:ascii="Roboto Condensed Light" w:eastAsia="Times New Roman" w:hAnsi="Roboto Condensed Light" w:cs="Times New Roman"/>
          <w:b/>
          <w:bCs/>
          <w:kern w:val="36"/>
          <w:sz w:val="28"/>
          <w:szCs w:val="28"/>
          <w:lang w:eastAsia="uk-UA"/>
          <w14:ligatures w14:val="none"/>
        </w:rPr>
        <w:t xml:space="preserve">/9901/14/20 (№ 440/2722/20) </w:t>
      </w:r>
    </w:p>
    <w:p w14:paraId="75464BFA"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_____</w:t>
      </w:r>
    </w:p>
    <w:p w14:paraId="24DDB606"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Верховний</w:t>
      </w:r>
    </w:p>
    <w:p w14:paraId="689CD5ED"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Суд</w:t>
      </w:r>
    </w:p>
    <w:p w14:paraId="63C7C574"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 </w:t>
      </w:r>
    </w:p>
    <w:p w14:paraId="01EEE39D"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 </w:t>
      </w:r>
    </w:p>
    <w:p w14:paraId="449EA3CD"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УХВАЛА</w:t>
      </w:r>
    </w:p>
    <w:p w14:paraId="14FEB7EF"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 </w:t>
      </w:r>
    </w:p>
    <w:p w14:paraId="0AE308BF"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17 червня 2020 року</w:t>
      </w:r>
    </w:p>
    <w:p w14:paraId="42D32E59"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Київ</w:t>
      </w:r>
    </w:p>
    <w:p w14:paraId="3AA5F78E"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справа №440/2722/20</w:t>
      </w:r>
    </w:p>
    <w:p w14:paraId="0C16D9A8"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адміністративне провадження №</w:t>
      </w:r>
      <w:proofErr w:type="spellStart"/>
      <w:r w:rsidRPr="00AC2C59">
        <w:rPr>
          <w:rFonts w:ascii="Roboto Condensed Light" w:eastAsia="Times New Roman" w:hAnsi="Roboto Condensed Light" w:cs="Times New Roman"/>
          <w:kern w:val="0"/>
          <w:sz w:val="28"/>
          <w:szCs w:val="28"/>
          <w:lang w:eastAsia="uk-UA"/>
          <w14:ligatures w14:val="none"/>
        </w:rPr>
        <w:t>Пз</w:t>
      </w:r>
      <w:proofErr w:type="spellEnd"/>
      <w:r w:rsidRPr="00AC2C59">
        <w:rPr>
          <w:rFonts w:ascii="Roboto Condensed Light" w:eastAsia="Times New Roman" w:hAnsi="Roboto Condensed Light" w:cs="Times New Roman"/>
          <w:kern w:val="0"/>
          <w:sz w:val="28"/>
          <w:szCs w:val="28"/>
          <w:lang w:eastAsia="uk-UA"/>
          <w14:ligatures w14:val="none"/>
        </w:rPr>
        <w:t>/9901/14/20</w:t>
      </w:r>
    </w:p>
    <w:p w14:paraId="63A8B80D"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 </w:t>
      </w:r>
    </w:p>
    <w:p w14:paraId="5AA9C980"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 xml:space="preserve">Верховний Суд у складі колегії суддів Касаційного адміністративного суду: </w:t>
      </w:r>
    </w:p>
    <w:p w14:paraId="3EA41A3A"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 xml:space="preserve">судді-доповідача </w:t>
      </w:r>
      <w:proofErr w:type="spellStart"/>
      <w:r w:rsidRPr="00AC2C59">
        <w:rPr>
          <w:rFonts w:ascii="Roboto Condensed Light" w:eastAsia="Times New Roman" w:hAnsi="Roboto Condensed Light" w:cs="Times New Roman"/>
          <w:b/>
          <w:bCs/>
          <w:kern w:val="0"/>
          <w:sz w:val="28"/>
          <w:szCs w:val="28"/>
          <w:lang w:eastAsia="uk-UA"/>
          <w14:ligatures w14:val="none"/>
        </w:rPr>
        <w:t>Тацій</w:t>
      </w:r>
      <w:proofErr w:type="spellEnd"/>
      <w:r w:rsidRPr="00AC2C59">
        <w:rPr>
          <w:rFonts w:ascii="Roboto Condensed Light" w:eastAsia="Times New Roman" w:hAnsi="Roboto Condensed Light" w:cs="Times New Roman"/>
          <w:b/>
          <w:bCs/>
          <w:kern w:val="0"/>
          <w:sz w:val="28"/>
          <w:szCs w:val="28"/>
          <w:lang w:eastAsia="uk-UA"/>
          <w14:ligatures w14:val="none"/>
        </w:rPr>
        <w:t xml:space="preserve"> Л.В., </w:t>
      </w:r>
    </w:p>
    <w:p w14:paraId="388EFE09"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 xml:space="preserve">суддів: </w:t>
      </w:r>
      <w:proofErr w:type="spellStart"/>
      <w:r w:rsidRPr="00AC2C59">
        <w:rPr>
          <w:rFonts w:ascii="Roboto Condensed Light" w:eastAsia="Times New Roman" w:hAnsi="Roboto Condensed Light" w:cs="Times New Roman"/>
          <w:b/>
          <w:bCs/>
          <w:kern w:val="0"/>
          <w:sz w:val="28"/>
          <w:szCs w:val="28"/>
          <w:lang w:eastAsia="uk-UA"/>
          <w14:ligatures w14:val="none"/>
        </w:rPr>
        <w:t>Єзерова</w:t>
      </w:r>
      <w:proofErr w:type="spellEnd"/>
      <w:r w:rsidRPr="00AC2C59">
        <w:rPr>
          <w:rFonts w:ascii="Roboto Condensed Light" w:eastAsia="Times New Roman" w:hAnsi="Roboto Condensed Light" w:cs="Times New Roman"/>
          <w:b/>
          <w:bCs/>
          <w:kern w:val="0"/>
          <w:sz w:val="28"/>
          <w:szCs w:val="28"/>
          <w:lang w:eastAsia="uk-UA"/>
          <w14:ligatures w14:val="none"/>
        </w:rPr>
        <w:t xml:space="preserve"> А.А., Стеценка С.Г., </w:t>
      </w:r>
      <w:proofErr w:type="spellStart"/>
      <w:r w:rsidRPr="00AC2C59">
        <w:rPr>
          <w:rFonts w:ascii="Roboto Condensed Light" w:eastAsia="Times New Roman" w:hAnsi="Roboto Condensed Light" w:cs="Times New Roman"/>
          <w:b/>
          <w:bCs/>
          <w:kern w:val="0"/>
          <w:sz w:val="28"/>
          <w:szCs w:val="28"/>
          <w:lang w:eastAsia="uk-UA"/>
          <w14:ligatures w14:val="none"/>
        </w:rPr>
        <w:t>Шарапи</w:t>
      </w:r>
      <w:proofErr w:type="spellEnd"/>
      <w:r w:rsidRPr="00AC2C59">
        <w:rPr>
          <w:rFonts w:ascii="Roboto Condensed Light" w:eastAsia="Times New Roman" w:hAnsi="Roboto Condensed Light" w:cs="Times New Roman"/>
          <w:b/>
          <w:bCs/>
          <w:kern w:val="0"/>
          <w:sz w:val="28"/>
          <w:szCs w:val="28"/>
          <w:lang w:eastAsia="uk-UA"/>
          <w14:ligatures w14:val="none"/>
        </w:rPr>
        <w:t xml:space="preserve"> В.М., </w:t>
      </w:r>
      <w:proofErr w:type="spellStart"/>
      <w:r w:rsidRPr="00AC2C59">
        <w:rPr>
          <w:rFonts w:ascii="Roboto Condensed Light" w:eastAsia="Times New Roman" w:hAnsi="Roboto Condensed Light" w:cs="Times New Roman"/>
          <w:b/>
          <w:bCs/>
          <w:kern w:val="0"/>
          <w:sz w:val="28"/>
          <w:szCs w:val="28"/>
          <w:lang w:eastAsia="uk-UA"/>
          <w14:ligatures w14:val="none"/>
        </w:rPr>
        <w:t>Чиркіна</w:t>
      </w:r>
      <w:proofErr w:type="spellEnd"/>
      <w:r w:rsidRPr="00AC2C59">
        <w:rPr>
          <w:rFonts w:ascii="Roboto Condensed Light" w:eastAsia="Times New Roman" w:hAnsi="Roboto Condensed Light" w:cs="Times New Roman"/>
          <w:b/>
          <w:bCs/>
          <w:kern w:val="0"/>
          <w:sz w:val="28"/>
          <w:szCs w:val="28"/>
          <w:lang w:eastAsia="uk-UA"/>
          <w14:ligatures w14:val="none"/>
        </w:rPr>
        <w:t xml:space="preserve"> С.М.,</w:t>
      </w:r>
    </w:p>
    <w:p w14:paraId="60B46660"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розглянувши подання судді Полтавського окружного адміністративного суду Кукоби  О.О. про розгляд Верховним Судом як зразкової справи № 440/2722/20 за позовом ОСОБА_1 до Центру по нарахуванню та здійсненню соціальних виплат у Полтавській області, Управління соціального захисту населення виконавчого комітету Лубенської міської ради Полтавської області про визнання бездіяльності протиправною та зобов'язання вчинити певні дії, -</w:t>
      </w:r>
    </w:p>
    <w:p w14:paraId="03C8592E"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В С Т А Н О В И В:</w:t>
      </w:r>
    </w:p>
    <w:p w14:paraId="3811E731"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ОСОБА_1 звернувся до Полтавського окружного адміністративного суду з позовом до Центру по нарахуванню та здійсненню соціальних виплат у Полтавській області, Управління соціального захисту населення виконавчого комітету Лубенської міської ради Полтавської області, у якому просить:</w:t>
      </w:r>
    </w:p>
    <w:p w14:paraId="21DF2675"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lastRenderedPageBreak/>
        <w:t>-визнати протиправною бездіяльність відповідачів щодо нарахування та виплати ОСОБА_1 щорічної разової грошової допомоги до 5 травня за 2020 рік у розмірі восьми мінімальних пенсій за віком;</w:t>
      </w:r>
    </w:p>
    <w:p w14:paraId="08D32050"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-зобов'язати відповідачів нарахувати та виплатити ОСОБА_1 недоплачену грошову допомогу до 5 травня за 2020 рік у розмірі восьми мінімальних пенсій за віком, з урахуванням попередньо виплаченої суми такої допомоги.</w:t>
      </w:r>
    </w:p>
    <w:p w14:paraId="268B4D51"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Ухвалою Полтавського окружного адміністративного суду від 3.06.2020 позовну заяву прийнято до розгляду та відкрито провадження у справі, розгляд справи призначено за правилами спрощеного позовного провадження без повідомлення учасників справи (у письмовому провадженні).</w:t>
      </w:r>
    </w:p>
    <w:p w14:paraId="4921F55E"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На адресу Верховного Суду надійшло подання судді Полтавського окружного адміністративного суду від 11 червня 2020 року про розгляд типової справи №440/2722/20.</w:t>
      </w:r>
    </w:p>
    <w:p w14:paraId="36CEE1EE"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У поданні суду зазначено, що у провадженні Полтавського окружного адміністративного суду перебувають справи №№ 440/2372/20, 440/2436/20, 440/2533/20, 440/2583/20, 440/2633/20, 440/2649/20, 440/2676/20, 440/2684/20, 440/2722/20, 440/2723/20, 440/2724/20, 440/2726/20, 440/2764/20, 440/2780/20, 440/2781/20, 440/2782/20, 440/2860/20, 440/2910/20, 440/2911/20, 440/2912/20, 440/2913/20, 440/2914/20, 440/2915/20, позовні вимоги у яких є тотожними вимогам ОСОБА_1, а саме - стосуються виплати особі з інвалідністю внаслідок війни у 2020 році разової грошової допомоги до 5 травня.</w:t>
      </w:r>
    </w:p>
    <w:p w14:paraId="39BE2594"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У поданні також йдеться про те, що за даними Єдиного державного реєстру судових рішень аналогічні справи перебувають у провадженні Дніпропетровського окружного адміністративного суду (справа № 160/5378/20); Івано-Франківського окружного адміністративного суду (справа № 300/1230/20); Одеського окружного адміністративного суду (справа № 420/4341/20); Харківського окружного адміністративного суду (справи № 520/5536/20, 520/6537/2020, 520/6538/2020, 520/6785/2020, 520/6927/2020); Хмельницького окружного адміністративного суду (справа № 560/2724/20); Чернігівського окружного адміністративного суду (справи № 620/1715/20, 620/1815/20, 620/1825/20).</w:t>
      </w:r>
    </w:p>
    <w:p w14:paraId="4EB4687F"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Матеріали справи №440/2722/20 разом з долученими до неї копіями позовних заяв та ухвал про відкриття провадження по справам №№ 440/2533/20, 440/2583/20, 440/2372/20, 440/2436/20, 440/2676/20, 440/2723/20 надійшли до Верховного Суду 15.06.2020.</w:t>
      </w:r>
    </w:p>
    <w:p w14:paraId="7A199FC8"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оскільки:</w:t>
      </w:r>
    </w:p>
    <w:p w14:paraId="4413BF15"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lastRenderedPageBreak/>
        <w:t>У всіх вищевказаних адміністративних справах:</w:t>
      </w:r>
    </w:p>
    <w:p w14:paraId="4496532F"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1) позивачами є особи з інвалідністю внаслідок війни та мають право на отримання разової грошової допомоги до 5 травня за 2020 рік;</w:t>
      </w:r>
    </w:p>
    <w:p w14:paraId="560201A6"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2) позовні вимоги заявлені до органу, уповноваженого здійснювати виплату разової щорічної грошової допомоги до 5 травня (Управління соціального захисту населення за місцем проживання позивача та/або Центр по нарахуванню та здійсненню соціальних виплат у Полтавській області);</w:t>
      </w:r>
    </w:p>
    <w:p w14:paraId="26061366"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3) спірні відносини стосуються визначення розміру разової грошової допомоги до 5  травня у 2020 році та урегульовані одними й тими самими нормами права, а саме: статтею 13 Закону України "Про статус ветеранів війни, гарантії їх соціального захисту", Постановою Кабінету Міністрів України від 19.02.2020 №112 "Деякі питання виплати у 2020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Рішенням Конституційного Суду України від 27.02.2020 №3-р/2020 у справі №1-247/2018(3393/18);</w:t>
      </w:r>
    </w:p>
    <w:p w14:paraId="5222FE94"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4) позивачами у даних справах заявлено аналогічні позовні вимоги (визнати протиправними дії (бездіяльність) відповідача щодо нарахування та виплати у 2020  році разової щорічної грошової допомоги до 5 травня у розмірі, визначеному Постановою Кабінету Міністрів України від 19.02.2020 №112 "Деякі питання виплати у 2020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та зобов'язати відповідача нарахувати і виплатити разову щорічну грошову допомогу до 5 травня за 2020 рік у розмірі, визначеному Законом України "Про статус ветеранів війни, гарантії їх соціального захисту").</w:t>
      </w:r>
    </w:p>
    <w:p w14:paraId="238D5B65"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Відповідно до частини п'ятої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00F7ED30"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Кодексу адміністративного судочинства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42530675"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 xml:space="preserve">Правові наслідки судового рішення, ухваленого у зразковій справі, передбачені частиною третьою статті 291 Кодексу адміністративного судочинства України, якою встановлено, що при ухваленні рішення у типовій справі, яка відповідає ознакам, </w:t>
      </w:r>
      <w:r w:rsidRPr="00AC2C59">
        <w:rPr>
          <w:rFonts w:ascii="Roboto Condensed Light" w:eastAsia="Times New Roman" w:hAnsi="Roboto Condensed Light" w:cs="Times New Roman"/>
          <w:kern w:val="0"/>
          <w:sz w:val="28"/>
          <w:szCs w:val="28"/>
          <w:lang w:eastAsia="uk-UA"/>
          <w14:ligatures w14:val="none"/>
        </w:rPr>
        <w:lastRenderedPageBreak/>
        <w:t>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062B7CF1"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Згідно з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4D64DE99"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Кодексу адміністративного судочинства України,</w:t>
      </w:r>
    </w:p>
    <w:p w14:paraId="31BC8480"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b/>
          <w:bCs/>
          <w:kern w:val="0"/>
          <w:sz w:val="28"/>
          <w:szCs w:val="28"/>
          <w:lang w:eastAsia="uk-UA"/>
          <w14:ligatures w14:val="none"/>
        </w:rPr>
        <w:t>УХВАЛИВ:</w:t>
      </w:r>
    </w:p>
    <w:p w14:paraId="2833F213" w14:textId="77777777" w:rsidR="00AC2C59" w:rsidRPr="00AC2C59" w:rsidRDefault="00AC2C59" w:rsidP="00AC2C5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ОСОБА_1 до Центру по нарахуванню та здійсненню соціальних виплат у Полтавській області, Управління соціального захисту населення виконавчого комітету Лубенської міської ради Полтавської області про визнання бездіяльності протиправною та зобов'язання вчинити певні дії.</w:t>
      </w:r>
    </w:p>
    <w:p w14:paraId="6BDA98FE" w14:textId="77777777" w:rsidR="00AC2C59" w:rsidRPr="00AC2C59" w:rsidRDefault="00AC2C59" w:rsidP="00AC2C5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3C2C3D2A" w14:textId="77777777" w:rsidR="00AC2C59" w:rsidRPr="00AC2C59" w:rsidRDefault="00AC2C59" w:rsidP="00AC2C5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w:t>
      </w:r>
      <w:r w:rsidRPr="00AC2C59">
        <w:rPr>
          <w:rFonts w:ascii="Roboto Condensed Light" w:eastAsia="Times New Roman" w:hAnsi="Roboto Condensed Light" w:cs="Times New Roman"/>
          <w:b/>
          <w:bCs/>
          <w:kern w:val="0"/>
          <w:sz w:val="28"/>
          <w:szCs w:val="28"/>
          <w:lang w:eastAsia="uk-UA"/>
          <w14:ligatures w14:val="none"/>
        </w:rPr>
        <w:t>13.07.2020</w:t>
      </w:r>
      <w:r w:rsidRPr="00AC2C59">
        <w:rPr>
          <w:rFonts w:ascii="Roboto Condensed Light" w:eastAsia="Times New Roman" w:hAnsi="Roboto Condensed Light" w:cs="Times New Roman"/>
          <w:kern w:val="0"/>
          <w:sz w:val="28"/>
          <w:szCs w:val="28"/>
          <w:lang w:eastAsia="uk-UA"/>
          <w14:ligatures w14:val="none"/>
        </w:rPr>
        <w:t xml:space="preserve"> в приміщенні суду за </w:t>
      </w:r>
      <w:proofErr w:type="spellStart"/>
      <w:r w:rsidRPr="00AC2C59">
        <w:rPr>
          <w:rFonts w:ascii="Roboto Condensed Light" w:eastAsia="Times New Roman" w:hAnsi="Roboto Condensed Light" w:cs="Times New Roman"/>
          <w:kern w:val="0"/>
          <w:sz w:val="28"/>
          <w:szCs w:val="28"/>
          <w:lang w:eastAsia="uk-UA"/>
          <w14:ligatures w14:val="none"/>
        </w:rPr>
        <w:t>адресою</w:t>
      </w:r>
      <w:proofErr w:type="spellEnd"/>
      <w:r w:rsidRPr="00AC2C59">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AC2C59">
        <w:rPr>
          <w:rFonts w:ascii="Roboto Condensed Light" w:eastAsia="Times New Roman" w:hAnsi="Roboto Condensed Light" w:cs="Times New Roman"/>
          <w:kern w:val="0"/>
          <w:sz w:val="28"/>
          <w:szCs w:val="28"/>
          <w:lang w:eastAsia="uk-UA"/>
          <w14:ligatures w14:val="none"/>
        </w:rPr>
        <w:t>корп</w:t>
      </w:r>
      <w:proofErr w:type="spellEnd"/>
      <w:r w:rsidRPr="00AC2C59">
        <w:rPr>
          <w:rFonts w:ascii="Roboto Condensed Light" w:eastAsia="Times New Roman" w:hAnsi="Roboto Condensed Light" w:cs="Times New Roman"/>
          <w:kern w:val="0"/>
          <w:sz w:val="28"/>
          <w:szCs w:val="28"/>
          <w:lang w:eastAsia="uk-UA"/>
          <w14:ligatures w14:val="none"/>
        </w:rPr>
        <w:t>. 5, м. Київ, 01029.</w:t>
      </w:r>
    </w:p>
    <w:p w14:paraId="08333586" w14:textId="77777777" w:rsidR="00AC2C59" w:rsidRPr="00AC2C59" w:rsidRDefault="00AC2C59" w:rsidP="00AC2C5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Встановити відповідачу строк для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з дня вручення копії цієї ухвали не пізніше 15 дня з дня закінчення карантину, встановленого постановою Кабінету Міністрів України від 11.03.2020 №211 “Про запобігання поширенню на території України гострої респіраторної хвороби COVID-19, спричиненої коронавірусом SARS-CoV-2”.</w:t>
      </w:r>
    </w:p>
    <w:p w14:paraId="2F99112D" w14:textId="77777777" w:rsidR="00AC2C59" w:rsidRPr="00AC2C59" w:rsidRDefault="00AC2C59" w:rsidP="00AC2C5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Установити позивачу триденний строк з дня отримання відзиву на позовну заяву для подання до суду відповіді на відзив та документів, що підтверджують надіслання (надання) відповіді на відзив і доданих до нього доказів відповідачу.</w:t>
      </w:r>
    </w:p>
    <w:p w14:paraId="1E34A75E" w14:textId="77777777" w:rsidR="00AC2C59" w:rsidRPr="00AC2C59" w:rsidRDefault="00AC2C59" w:rsidP="00AC2C5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Установити відповідачу триденний строк 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w:t>
      </w:r>
    </w:p>
    <w:p w14:paraId="65058794" w14:textId="77777777" w:rsidR="00AC2C59" w:rsidRPr="00AC2C59" w:rsidRDefault="00AC2C59" w:rsidP="00AC2C5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Кодексу адміністративного судочинства України.</w:t>
      </w:r>
    </w:p>
    <w:p w14:paraId="202F2F14" w14:textId="77777777" w:rsidR="00AC2C59" w:rsidRPr="00AC2C59" w:rsidRDefault="00AC2C59" w:rsidP="00AC2C5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lastRenderedPageBreak/>
        <w:t xml:space="preserve">Повідомити сторін, що інформацію у справі, яка розглядається, учасники справи можуть отримати за </w:t>
      </w:r>
      <w:proofErr w:type="spellStart"/>
      <w:r w:rsidRPr="00AC2C59">
        <w:rPr>
          <w:rFonts w:ascii="Roboto Condensed Light" w:eastAsia="Times New Roman" w:hAnsi="Roboto Condensed Light" w:cs="Times New Roman"/>
          <w:kern w:val="0"/>
          <w:sz w:val="28"/>
          <w:szCs w:val="28"/>
          <w:lang w:eastAsia="uk-UA"/>
          <w14:ligatures w14:val="none"/>
        </w:rPr>
        <w:t>адресою</w:t>
      </w:r>
      <w:proofErr w:type="spellEnd"/>
      <w:r w:rsidRPr="00AC2C59">
        <w:rPr>
          <w:rFonts w:ascii="Roboto Condensed Light" w:eastAsia="Times New Roman" w:hAnsi="Roboto Condensed Light" w:cs="Times New Roman"/>
          <w:kern w:val="0"/>
          <w:sz w:val="28"/>
          <w:szCs w:val="28"/>
          <w:lang w:eastAsia="uk-UA"/>
          <w14:ligatures w14:val="none"/>
        </w:rPr>
        <w:t xml:space="preserve"> на офіційному веб-порталі судової влади України в мережі Інтернет: supreme.court.gov.ua.</w:t>
      </w:r>
    </w:p>
    <w:p w14:paraId="4D2DE4D6" w14:textId="77777777" w:rsidR="00AC2C59" w:rsidRPr="00AC2C59" w:rsidRDefault="00AC2C59" w:rsidP="00AC2C5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74B0C606" w14:textId="77777777" w:rsidR="00AC2C59" w:rsidRPr="00AC2C59" w:rsidRDefault="00AC2C59" w:rsidP="00AC2C59">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3CA9BDAE"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56DE8C75"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 xml:space="preserve">Головуючий – суддя:                                                                        Л. В. </w:t>
      </w:r>
      <w:proofErr w:type="spellStart"/>
      <w:r w:rsidRPr="00AC2C59">
        <w:rPr>
          <w:rFonts w:ascii="Roboto Condensed Light" w:eastAsia="Times New Roman" w:hAnsi="Roboto Condensed Light" w:cs="Times New Roman"/>
          <w:kern w:val="0"/>
          <w:sz w:val="28"/>
          <w:szCs w:val="28"/>
          <w:lang w:eastAsia="uk-UA"/>
          <w14:ligatures w14:val="none"/>
        </w:rPr>
        <w:t>Тацій</w:t>
      </w:r>
      <w:proofErr w:type="spellEnd"/>
    </w:p>
    <w:p w14:paraId="32BF52F3"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 xml:space="preserve">Судді:                                                                                              А. А. </w:t>
      </w:r>
      <w:proofErr w:type="spellStart"/>
      <w:r w:rsidRPr="00AC2C59">
        <w:rPr>
          <w:rFonts w:ascii="Roboto Condensed Light" w:eastAsia="Times New Roman" w:hAnsi="Roboto Condensed Light" w:cs="Times New Roman"/>
          <w:kern w:val="0"/>
          <w:sz w:val="28"/>
          <w:szCs w:val="28"/>
          <w:lang w:eastAsia="uk-UA"/>
          <w14:ligatures w14:val="none"/>
        </w:rPr>
        <w:t>Єзеров</w:t>
      </w:r>
      <w:proofErr w:type="spellEnd"/>
    </w:p>
    <w:p w14:paraId="70DE0413"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                                                                                                       С. Г. Стеценко</w:t>
      </w:r>
    </w:p>
    <w:p w14:paraId="104F37E7"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 xml:space="preserve">                                                                                                       В. М. </w:t>
      </w:r>
      <w:proofErr w:type="spellStart"/>
      <w:r w:rsidRPr="00AC2C59">
        <w:rPr>
          <w:rFonts w:ascii="Roboto Condensed Light" w:eastAsia="Times New Roman" w:hAnsi="Roboto Condensed Light" w:cs="Times New Roman"/>
          <w:kern w:val="0"/>
          <w:sz w:val="28"/>
          <w:szCs w:val="28"/>
          <w:lang w:eastAsia="uk-UA"/>
          <w14:ligatures w14:val="none"/>
        </w:rPr>
        <w:t>Шарапа</w:t>
      </w:r>
      <w:proofErr w:type="spellEnd"/>
    </w:p>
    <w:p w14:paraId="4A205B14" w14:textId="77777777" w:rsidR="00AC2C59" w:rsidRPr="00AC2C59" w:rsidRDefault="00AC2C59" w:rsidP="00AC2C59">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 xml:space="preserve">                                                                       </w:t>
      </w:r>
      <w:r w:rsidRPr="00AC2C59">
        <w:rPr>
          <w:rFonts w:ascii="Roboto Condensed Light" w:eastAsia="Times New Roman" w:hAnsi="Roboto Condensed Light" w:cs="Times New Roman"/>
          <w:kern w:val="0"/>
          <w:sz w:val="28"/>
          <w:szCs w:val="28"/>
          <w:vertAlign w:val="subscript"/>
          <w:lang w:eastAsia="uk-UA"/>
          <w14:ligatures w14:val="none"/>
        </w:rPr>
        <w:t xml:space="preserve">                </w:t>
      </w:r>
      <w:r w:rsidRPr="00AC2C59">
        <w:rPr>
          <w:rFonts w:ascii="Roboto Condensed Light" w:eastAsia="Times New Roman" w:hAnsi="Roboto Condensed Light" w:cs="Times New Roman"/>
          <w:kern w:val="0"/>
          <w:sz w:val="28"/>
          <w:szCs w:val="28"/>
          <w:lang w:eastAsia="uk-UA"/>
          <w14:ligatures w14:val="none"/>
        </w:rPr>
        <w:t xml:space="preserve">                 С. М. </w:t>
      </w:r>
      <w:proofErr w:type="spellStart"/>
      <w:r w:rsidRPr="00AC2C59">
        <w:rPr>
          <w:rFonts w:ascii="Roboto Condensed Light" w:eastAsia="Times New Roman" w:hAnsi="Roboto Condensed Light" w:cs="Times New Roman"/>
          <w:kern w:val="0"/>
          <w:sz w:val="28"/>
          <w:szCs w:val="28"/>
          <w:lang w:eastAsia="uk-UA"/>
          <w14:ligatures w14:val="none"/>
        </w:rPr>
        <w:t>Чиркін</w:t>
      </w:r>
      <w:proofErr w:type="spellEnd"/>
    </w:p>
    <w:p w14:paraId="5652F704" w14:textId="77777777" w:rsidR="00AC2C59" w:rsidRPr="00AC2C59" w:rsidRDefault="00AC2C59" w:rsidP="00AC2C59">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C2C59">
        <w:rPr>
          <w:rFonts w:ascii="Roboto Condensed Light" w:eastAsia="Times New Roman" w:hAnsi="Roboto Condensed Light" w:cs="Times New Roman"/>
          <w:kern w:val="0"/>
          <w:sz w:val="28"/>
          <w:szCs w:val="28"/>
          <w:lang w:eastAsia="uk-UA"/>
          <w14:ligatures w14:val="none"/>
        </w:rPr>
        <w:t> </w:t>
      </w:r>
    </w:p>
    <w:p w14:paraId="305437EB" w14:textId="77777777" w:rsidR="00FE4F33" w:rsidRPr="00AC2C59" w:rsidRDefault="00FE4F33">
      <w:pPr>
        <w:rPr>
          <w:rFonts w:ascii="Roboto Condensed Light" w:hAnsi="Roboto Condensed Light"/>
          <w:sz w:val="28"/>
          <w:szCs w:val="28"/>
        </w:rPr>
      </w:pPr>
    </w:p>
    <w:sectPr w:rsidR="00FE4F33" w:rsidRPr="00AC2C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95F71"/>
    <w:multiLevelType w:val="multilevel"/>
    <w:tmpl w:val="5970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548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59"/>
    <w:rsid w:val="00461F7E"/>
    <w:rsid w:val="00AC2C59"/>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84DF"/>
  <w15:chartTrackingRefBased/>
  <w15:docId w15:val="{E89D996E-5F6D-4BDD-A5CC-F9B00063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C2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C59"/>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AC2C5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AC2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51664">
      <w:bodyDiv w:val="1"/>
      <w:marLeft w:val="0"/>
      <w:marRight w:val="0"/>
      <w:marTop w:val="0"/>
      <w:marBottom w:val="0"/>
      <w:divBdr>
        <w:top w:val="none" w:sz="0" w:space="0" w:color="auto"/>
        <w:left w:val="none" w:sz="0" w:space="0" w:color="auto"/>
        <w:bottom w:val="none" w:sz="0" w:space="0" w:color="auto"/>
        <w:right w:val="none" w:sz="0" w:space="0" w:color="auto"/>
      </w:divBdr>
      <w:divsChild>
        <w:div w:id="1331830510">
          <w:marLeft w:val="0"/>
          <w:marRight w:val="0"/>
          <w:marTop w:val="0"/>
          <w:marBottom w:val="0"/>
          <w:divBdr>
            <w:top w:val="none" w:sz="0" w:space="0" w:color="auto"/>
            <w:left w:val="none" w:sz="0" w:space="0" w:color="auto"/>
            <w:bottom w:val="none" w:sz="0" w:space="0" w:color="auto"/>
            <w:right w:val="none" w:sz="0" w:space="0" w:color="auto"/>
          </w:divBdr>
          <w:divsChild>
            <w:div w:id="126440286">
              <w:marLeft w:val="0"/>
              <w:marRight w:val="0"/>
              <w:marTop w:val="0"/>
              <w:marBottom w:val="0"/>
              <w:divBdr>
                <w:top w:val="none" w:sz="0" w:space="0" w:color="auto"/>
                <w:left w:val="none" w:sz="0" w:space="0" w:color="auto"/>
                <w:bottom w:val="none" w:sz="0" w:space="0" w:color="auto"/>
                <w:right w:val="none" w:sz="0" w:space="0" w:color="auto"/>
              </w:divBdr>
            </w:div>
          </w:divsChild>
        </w:div>
        <w:div w:id="18810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6416</Words>
  <Characters>3658</Characters>
  <Application>Microsoft Office Word</Application>
  <DocSecurity>0</DocSecurity>
  <Lines>30</Lines>
  <Paragraphs>20</Paragraphs>
  <ScaleCrop>false</ScaleCrop>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2023-09-01T10:30:00Z</dcterms:created>
  <dcterms:modified xsi:type="dcterms:W3CDTF">2023-09-01T10:31:00Z</dcterms:modified>
</cp:coreProperties>
</file>